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64" w:rsidRDefault="00776264">
      <w:pPr>
        <w:pStyle w:val="Textoindependiente"/>
        <w:spacing w:before="9"/>
        <w:rPr>
          <w:rFonts w:ascii="Times New Roman"/>
          <w:sz w:val="27"/>
        </w:rPr>
      </w:pPr>
    </w:p>
    <w:p w:rsidR="00776264" w:rsidRDefault="00EA0DC8">
      <w:pPr>
        <w:spacing w:before="32"/>
        <w:ind w:left="102"/>
        <w:rPr>
          <w:b/>
          <w:sz w:val="30"/>
        </w:rPr>
      </w:pPr>
      <w:r>
        <w:rPr>
          <w:b/>
          <w:sz w:val="30"/>
        </w:rPr>
        <w:t>Exposición ‘Campus vivo. Investigar en la Universidad’</w:t>
      </w:r>
    </w:p>
    <w:p w:rsidR="00776264" w:rsidRDefault="00776264">
      <w:pPr>
        <w:pStyle w:val="Textoindependiente"/>
        <w:rPr>
          <w:b/>
          <w:sz w:val="30"/>
        </w:rPr>
      </w:pPr>
    </w:p>
    <w:p w:rsidR="00776264" w:rsidRDefault="00776264">
      <w:pPr>
        <w:pStyle w:val="Textoindependiente"/>
        <w:spacing w:before="1"/>
        <w:rPr>
          <w:b/>
          <w:sz w:val="26"/>
        </w:rPr>
      </w:pPr>
    </w:p>
    <w:p w:rsidR="00776264" w:rsidRDefault="00EA0DC8">
      <w:pPr>
        <w:pStyle w:val="Textoindependiente"/>
        <w:spacing w:line="360" w:lineRule="auto"/>
        <w:ind w:left="102" w:right="116"/>
        <w:jc w:val="both"/>
      </w:pPr>
      <w:r>
        <w:t>La Fundación Española para la Ciencia y la Tecnología (FECYT), el Museo Nacional de Ciencia y Tecnología (MUNYCT) de A Coruña y Crue-Universidades Españolas convocan la II edición de la exposición “Campus Vivo. Investigar en la Universidad”.</w:t>
      </w:r>
    </w:p>
    <w:p w:rsidR="00776264" w:rsidRDefault="00776264">
      <w:pPr>
        <w:pStyle w:val="Textoindependiente"/>
      </w:pPr>
    </w:p>
    <w:p w:rsidR="00776264" w:rsidRDefault="00EA0DC8">
      <w:pPr>
        <w:pStyle w:val="Ttulo1"/>
        <w:spacing w:before="146"/>
      </w:pPr>
      <w:r>
        <w:t>Objetivo</w:t>
      </w:r>
    </w:p>
    <w:p w:rsidR="00776264" w:rsidRDefault="00EA0DC8">
      <w:pPr>
        <w:pStyle w:val="Textoindependiente"/>
        <w:spacing w:before="149" w:line="360" w:lineRule="auto"/>
        <w:ind w:left="102" w:right="115"/>
        <w:jc w:val="both"/>
      </w:pPr>
      <w:r>
        <w:t>El</w:t>
      </w:r>
      <w:r>
        <w:rPr>
          <w:spacing w:val="-4"/>
        </w:rPr>
        <w:t xml:space="preserve"> </w:t>
      </w:r>
      <w:r>
        <w:t>o</w:t>
      </w:r>
      <w:r>
        <w:t>bjetivo</w:t>
      </w:r>
      <w:r>
        <w:rPr>
          <w:spacing w:val="-6"/>
        </w:rPr>
        <w:t xml:space="preserve"> </w:t>
      </w:r>
      <w:r>
        <w:t>del</w:t>
      </w:r>
      <w:r>
        <w:rPr>
          <w:spacing w:val="-6"/>
        </w:rPr>
        <w:t xml:space="preserve"> </w:t>
      </w:r>
      <w:r>
        <w:t>proyecto</w:t>
      </w:r>
      <w:r>
        <w:rPr>
          <w:spacing w:val="-4"/>
        </w:rPr>
        <w:t xml:space="preserve"> </w:t>
      </w:r>
      <w:r>
        <w:t>expositivo</w:t>
      </w:r>
      <w:r>
        <w:rPr>
          <w:spacing w:val="-3"/>
        </w:rPr>
        <w:t xml:space="preserve"> </w:t>
      </w:r>
      <w:r>
        <w:t>de</w:t>
      </w:r>
      <w:r>
        <w:rPr>
          <w:spacing w:val="-7"/>
        </w:rPr>
        <w:t xml:space="preserve"> </w:t>
      </w:r>
      <w:r>
        <w:t>divulgación</w:t>
      </w:r>
      <w:r>
        <w:rPr>
          <w:spacing w:val="-4"/>
        </w:rPr>
        <w:t xml:space="preserve"> </w:t>
      </w:r>
      <w:r>
        <w:t>científica</w:t>
      </w:r>
      <w:r>
        <w:rPr>
          <w:spacing w:val="-4"/>
        </w:rPr>
        <w:t xml:space="preserve"> </w:t>
      </w:r>
      <w:r>
        <w:t>es</w:t>
      </w:r>
      <w:r>
        <w:rPr>
          <w:spacing w:val="-6"/>
        </w:rPr>
        <w:t xml:space="preserve"> </w:t>
      </w:r>
      <w:r>
        <w:t>trasladar</w:t>
      </w:r>
      <w:r>
        <w:rPr>
          <w:spacing w:val="-8"/>
        </w:rPr>
        <w:t xml:space="preserve"> </w:t>
      </w:r>
      <w:r>
        <w:t>a</w:t>
      </w:r>
      <w:r>
        <w:rPr>
          <w:spacing w:val="-4"/>
        </w:rPr>
        <w:t xml:space="preserve"> </w:t>
      </w:r>
      <w:r>
        <w:t>la</w:t>
      </w:r>
      <w:r>
        <w:rPr>
          <w:spacing w:val="-7"/>
        </w:rPr>
        <w:t xml:space="preserve"> </w:t>
      </w:r>
      <w:r>
        <w:t>sociedad la importancia de la investigación que se desarrolla en todas las áreas de conocimiento</w:t>
      </w:r>
      <w:r>
        <w:rPr>
          <w:spacing w:val="-5"/>
        </w:rPr>
        <w:t xml:space="preserve"> </w:t>
      </w:r>
      <w:r>
        <w:t>de</w:t>
      </w:r>
      <w:r>
        <w:rPr>
          <w:spacing w:val="-6"/>
        </w:rPr>
        <w:t xml:space="preserve"> </w:t>
      </w:r>
      <w:r>
        <w:t>las</w:t>
      </w:r>
      <w:r>
        <w:rPr>
          <w:spacing w:val="-5"/>
        </w:rPr>
        <w:t xml:space="preserve"> </w:t>
      </w:r>
      <w:r>
        <w:t>universidades</w:t>
      </w:r>
      <w:r>
        <w:rPr>
          <w:spacing w:val="-5"/>
        </w:rPr>
        <w:t xml:space="preserve"> </w:t>
      </w:r>
      <w:r>
        <w:t>españolas</w:t>
      </w:r>
      <w:r>
        <w:rPr>
          <w:spacing w:val="-4"/>
        </w:rPr>
        <w:t xml:space="preserve"> </w:t>
      </w:r>
      <w:r>
        <w:t>para</w:t>
      </w:r>
      <w:r>
        <w:rPr>
          <w:spacing w:val="-5"/>
        </w:rPr>
        <w:t xml:space="preserve"> </w:t>
      </w:r>
      <w:r>
        <w:t>el</w:t>
      </w:r>
      <w:r>
        <w:rPr>
          <w:spacing w:val="-5"/>
        </w:rPr>
        <w:t xml:space="preserve"> </w:t>
      </w:r>
      <w:r>
        <w:t>desarrollo</w:t>
      </w:r>
      <w:r>
        <w:rPr>
          <w:spacing w:val="-5"/>
        </w:rPr>
        <w:t xml:space="preserve"> </w:t>
      </w:r>
      <w:r>
        <w:t>territorial</w:t>
      </w:r>
      <w:r>
        <w:rPr>
          <w:spacing w:val="-5"/>
        </w:rPr>
        <w:t xml:space="preserve"> </w:t>
      </w:r>
      <w:r>
        <w:t>y</w:t>
      </w:r>
      <w:r>
        <w:rPr>
          <w:spacing w:val="-5"/>
        </w:rPr>
        <w:t xml:space="preserve"> </w:t>
      </w:r>
      <w:r>
        <w:t>social</w:t>
      </w:r>
      <w:r>
        <w:rPr>
          <w:spacing w:val="-5"/>
        </w:rPr>
        <w:t xml:space="preserve"> </w:t>
      </w:r>
      <w:r>
        <w:t>y</w:t>
      </w:r>
      <w:r>
        <w:rPr>
          <w:spacing w:val="-6"/>
        </w:rPr>
        <w:t xml:space="preserve"> </w:t>
      </w:r>
      <w:r>
        <w:t xml:space="preserve">la mejora </w:t>
      </w:r>
      <w:r>
        <w:t>de la calidad de vida de la</w:t>
      </w:r>
      <w:r>
        <w:rPr>
          <w:spacing w:val="-4"/>
        </w:rPr>
        <w:t xml:space="preserve"> </w:t>
      </w:r>
      <w:r>
        <w:t>ciudadanía.</w:t>
      </w:r>
    </w:p>
    <w:p w:rsidR="00776264" w:rsidRDefault="00776264">
      <w:pPr>
        <w:pStyle w:val="Textoindependiente"/>
        <w:spacing w:before="11"/>
        <w:rPr>
          <w:sz w:val="35"/>
        </w:rPr>
      </w:pPr>
    </w:p>
    <w:p w:rsidR="00776264" w:rsidRDefault="00EA0DC8">
      <w:pPr>
        <w:pStyle w:val="Ttulo1"/>
      </w:pPr>
      <w:r>
        <w:t>Fecha</w:t>
      </w:r>
    </w:p>
    <w:p w:rsidR="00776264" w:rsidRDefault="00EA0DC8">
      <w:pPr>
        <w:pStyle w:val="Textoindependiente"/>
        <w:spacing w:before="146" w:line="360" w:lineRule="auto"/>
        <w:ind w:left="102" w:right="116"/>
        <w:jc w:val="both"/>
      </w:pPr>
      <w:r>
        <w:t>La</w:t>
      </w:r>
      <w:r>
        <w:rPr>
          <w:spacing w:val="-7"/>
        </w:rPr>
        <w:t xml:space="preserve"> </w:t>
      </w:r>
      <w:r>
        <w:t>exposición</w:t>
      </w:r>
      <w:r>
        <w:rPr>
          <w:spacing w:val="-9"/>
        </w:rPr>
        <w:t xml:space="preserve"> </w:t>
      </w:r>
      <w:r>
        <w:t>tendrá</w:t>
      </w:r>
      <w:r>
        <w:rPr>
          <w:spacing w:val="-7"/>
        </w:rPr>
        <w:t xml:space="preserve"> </w:t>
      </w:r>
      <w:r>
        <w:t>lugar</w:t>
      </w:r>
      <w:r>
        <w:rPr>
          <w:spacing w:val="-8"/>
        </w:rPr>
        <w:t xml:space="preserve"> </w:t>
      </w:r>
      <w:r>
        <w:t>en</w:t>
      </w:r>
      <w:r>
        <w:rPr>
          <w:spacing w:val="-7"/>
        </w:rPr>
        <w:t xml:space="preserve"> </w:t>
      </w:r>
      <w:r>
        <w:t>la</w:t>
      </w:r>
      <w:r>
        <w:rPr>
          <w:spacing w:val="-7"/>
        </w:rPr>
        <w:t xml:space="preserve"> </w:t>
      </w:r>
      <w:r>
        <w:t>sede</w:t>
      </w:r>
      <w:r>
        <w:rPr>
          <w:spacing w:val="-8"/>
        </w:rPr>
        <w:t xml:space="preserve"> </w:t>
      </w:r>
      <w:r>
        <w:t>del</w:t>
      </w:r>
      <w:r>
        <w:rPr>
          <w:spacing w:val="-9"/>
        </w:rPr>
        <w:t xml:space="preserve"> </w:t>
      </w:r>
      <w:r>
        <w:t>MUNCYT</w:t>
      </w:r>
      <w:r>
        <w:rPr>
          <w:spacing w:val="-6"/>
        </w:rPr>
        <w:t xml:space="preserve"> </w:t>
      </w:r>
      <w:r>
        <w:t>de</w:t>
      </w:r>
      <w:r>
        <w:rPr>
          <w:spacing w:val="-6"/>
        </w:rPr>
        <w:t xml:space="preserve"> </w:t>
      </w:r>
      <w:r>
        <w:t>A</w:t>
      </w:r>
      <w:r>
        <w:rPr>
          <w:spacing w:val="-8"/>
        </w:rPr>
        <w:t xml:space="preserve"> </w:t>
      </w:r>
      <w:r>
        <w:t>Coruña</w:t>
      </w:r>
      <w:r>
        <w:rPr>
          <w:spacing w:val="-10"/>
        </w:rPr>
        <w:t xml:space="preserve"> </w:t>
      </w:r>
      <w:r>
        <w:t>a</w:t>
      </w:r>
      <w:r>
        <w:rPr>
          <w:spacing w:val="-9"/>
        </w:rPr>
        <w:t xml:space="preserve"> </w:t>
      </w:r>
      <w:r>
        <w:t>partir</w:t>
      </w:r>
      <w:r>
        <w:rPr>
          <w:spacing w:val="-7"/>
        </w:rPr>
        <w:t xml:space="preserve"> </w:t>
      </w:r>
      <w:r>
        <w:t>de</w:t>
      </w:r>
      <w:r>
        <w:rPr>
          <w:spacing w:val="-7"/>
        </w:rPr>
        <w:t xml:space="preserve"> </w:t>
      </w:r>
      <w:r>
        <w:t>octubre</w:t>
      </w:r>
      <w:r>
        <w:rPr>
          <w:spacing w:val="-7"/>
        </w:rPr>
        <w:t xml:space="preserve"> </w:t>
      </w:r>
      <w:r>
        <w:t>de 2018 con una duración aproximada de 1</w:t>
      </w:r>
      <w:r>
        <w:rPr>
          <w:spacing w:val="-3"/>
        </w:rPr>
        <w:t xml:space="preserve"> </w:t>
      </w:r>
      <w:r>
        <w:t>año.</w:t>
      </w:r>
    </w:p>
    <w:p w:rsidR="00776264" w:rsidRDefault="00776264">
      <w:pPr>
        <w:pStyle w:val="Textoindependiente"/>
      </w:pPr>
    </w:p>
    <w:p w:rsidR="00776264" w:rsidRDefault="00EA0DC8">
      <w:pPr>
        <w:pStyle w:val="Ttulo1"/>
        <w:spacing w:before="149"/>
      </w:pPr>
      <w:r>
        <w:t>Contenidos</w:t>
      </w:r>
    </w:p>
    <w:p w:rsidR="00776264" w:rsidRDefault="00EA0DC8">
      <w:pPr>
        <w:pStyle w:val="Textoindependiente"/>
        <w:spacing w:before="146" w:line="360" w:lineRule="auto"/>
        <w:ind w:left="102" w:right="116"/>
        <w:jc w:val="both"/>
      </w:pPr>
      <w:r>
        <w:t>La exposición mantendrá las cuatro grandes áreas temáticas de la edición anterior: Origen</w:t>
      </w:r>
      <w:r>
        <w:rPr>
          <w:spacing w:val="-7"/>
        </w:rPr>
        <w:t xml:space="preserve"> </w:t>
      </w:r>
      <w:r>
        <w:t>de</w:t>
      </w:r>
      <w:r>
        <w:rPr>
          <w:spacing w:val="-7"/>
        </w:rPr>
        <w:t xml:space="preserve"> </w:t>
      </w:r>
      <w:r>
        <w:t>la</w:t>
      </w:r>
      <w:r>
        <w:rPr>
          <w:spacing w:val="-7"/>
        </w:rPr>
        <w:t xml:space="preserve"> </w:t>
      </w:r>
      <w:r>
        <w:t>humanidad,</w:t>
      </w:r>
      <w:r>
        <w:rPr>
          <w:spacing w:val="-5"/>
        </w:rPr>
        <w:t xml:space="preserve"> </w:t>
      </w:r>
      <w:r>
        <w:t>Avances</w:t>
      </w:r>
      <w:r>
        <w:rPr>
          <w:spacing w:val="-6"/>
        </w:rPr>
        <w:t xml:space="preserve"> </w:t>
      </w:r>
      <w:r>
        <w:t>científicos</w:t>
      </w:r>
      <w:r>
        <w:rPr>
          <w:spacing w:val="-6"/>
        </w:rPr>
        <w:t xml:space="preserve"> </w:t>
      </w:r>
      <w:r>
        <w:t>y</w:t>
      </w:r>
      <w:r>
        <w:rPr>
          <w:spacing w:val="-8"/>
        </w:rPr>
        <w:t xml:space="preserve"> </w:t>
      </w:r>
      <w:r>
        <w:t>tecnológicos,</w:t>
      </w:r>
      <w:r>
        <w:rPr>
          <w:spacing w:val="-7"/>
        </w:rPr>
        <w:t xml:space="preserve"> </w:t>
      </w:r>
      <w:r>
        <w:t>Retos</w:t>
      </w:r>
      <w:r>
        <w:rPr>
          <w:spacing w:val="-6"/>
        </w:rPr>
        <w:t xml:space="preserve"> </w:t>
      </w:r>
      <w:r>
        <w:t>del</w:t>
      </w:r>
      <w:r>
        <w:rPr>
          <w:spacing w:val="-6"/>
        </w:rPr>
        <w:t xml:space="preserve"> </w:t>
      </w:r>
      <w:r>
        <w:t>Futuro</w:t>
      </w:r>
      <w:r>
        <w:rPr>
          <w:spacing w:val="-6"/>
        </w:rPr>
        <w:t xml:space="preserve"> </w:t>
      </w:r>
      <w:r>
        <w:t>y</w:t>
      </w:r>
      <w:r>
        <w:rPr>
          <w:spacing w:val="-8"/>
        </w:rPr>
        <w:t xml:space="preserve"> </w:t>
      </w:r>
      <w:r>
        <w:t>Retos sociales. Cada una de las áreas albergará 2 proyectos expositivos, fruto de la actividad</w:t>
      </w:r>
      <w:r>
        <w:t xml:space="preserve"> investigadora desarrollada en las</w:t>
      </w:r>
      <w:r>
        <w:rPr>
          <w:spacing w:val="-3"/>
        </w:rPr>
        <w:t xml:space="preserve"> </w:t>
      </w:r>
      <w:r>
        <w:t>universidades.</w:t>
      </w:r>
    </w:p>
    <w:p w:rsidR="00776264" w:rsidRDefault="00776264">
      <w:pPr>
        <w:pStyle w:val="Textoindependiente"/>
        <w:spacing w:before="11"/>
        <w:rPr>
          <w:sz w:val="35"/>
        </w:rPr>
      </w:pPr>
    </w:p>
    <w:p w:rsidR="00776264" w:rsidRDefault="00EA0DC8">
      <w:pPr>
        <w:pStyle w:val="Ttulo1"/>
      </w:pPr>
      <w:r>
        <w:t>Presentación de solicitudes</w:t>
      </w:r>
    </w:p>
    <w:p w:rsidR="00776264" w:rsidRDefault="00EA0DC8">
      <w:pPr>
        <w:pStyle w:val="Textoindependiente"/>
        <w:spacing w:before="147" w:line="360" w:lineRule="auto"/>
        <w:ind w:left="102" w:right="115"/>
        <w:jc w:val="both"/>
      </w:pPr>
      <w:r>
        <w:t>Cada universidad podrá presentar un máximo de cuatro proyectos encuadrados en alguno de los cuatro grandes temas expositivos, derivados de investigaciones en curso o ya concluid</w:t>
      </w:r>
      <w:r>
        <w:t>as por los grupos participantes.</w:t>
      </w:r>
    </w:p>
    <w:p w:rsidR="00776264" w:rsidRDefault="00776264">
      <w:pPr>
        <w:spacing w:line="360" w:lineRule="auto"/>
        <w:jc w:val="both"/>
        <w:sectPr w:rsidR="00776264">
          <w:headerReference w:type="default" r:id="rId6"/>
          <w:footerReference w:type="default" r:id="rId7"/>
          <w:type w:val="continuous"/>
          <w:pgSz w:w="11910" w:h="16840"/>
          <w:pgMar w:top="2220" w:right="1580" w:bottom="2200" w:left="1600" w:header="230" w:footer="2018" w:gutter="0"/>
          <w:pgNumType w:start="1"/>
          <w:cols w:space="720"/>
        </w:sectPr>
      </w:pPr>
    </w:p>
    <w:p w:rsidR="00776264" w:rsidRDefault="00776264">
      <w:pPr>
        <w:pStyle w:val="Textoindependiente"/>
        <w:rPr>
          <w:sz w:val="20"/>
        </w:rPr>
      </w:pPr>
    </w:p>
    <w:p w:rsidR="00776264" w:rsidRDefault="00776264">
      <w:pPr>
        <w:pStyle w:val="Textoindependiente"/>
        <w:spacing w:before="7"/>
        <w:rPr>
          <w:sz w:val="21"/>
        </w:rPr>
      </w:pPr>
    </w:p>
    <w:p w:rsidR="00776264" w:rsidRDefault="00EA0DC8">
      <w:pPr>
        <w:pStyle w:val="Textoindependiente"/>
        <w:spacing w:before="45" w:line="360" w:lineRule="auto"/>
        <w:ind w:left="102" w:right="117"/>
        <w:jc w:val="both"/>
      </w:pPr>
      <w:r>
        <w:t>Quedan</w:t>
      </w:r>
      <w:r>
        <w:rPr>
          <w:spacing w:val="-9"/>
        </w:rPr>
        <w:t xml:space="preserve"> </w:t>
      </w:r>
      <w:r>
        <w:t>excluidas</w:t>
      </w:r>
      <w:r>
        <w:rPr>
          <w:spacing w:val="-8"/>
        </w:rPr>
        <w:t xml:space="preserve"> </w:t>
      </w:r>
      <w:r>
        <w:t>de</w:t>
      </w:r>
      <w:r>
        <w:rPr>
          <w:spacing w:val="-9"/>
        </w:rPr>
        <w:t xml:space="preserve"> </w:t>
      </w:r>
      <w:r>
        <w:t>la</w:t>
      </w:r>
      <w:r>
        <w:rPr>
          <w:spacing w:val="-10"/>
        </w:rPr>
        <w:t xml:space="preserve"> </w:t>
      </w:r>
      <w:r>
        <w:t>presente</w:t>
      </w:r>
      <w:r>
        <w:rPr>
          <w:spacing w:val="-9"/>
        </w:rPr>
        <w:t xml:space="preserve"> </w:t>
      </w:r>
      <w:r>
        <w:t>convocatoria</w:t>
      </w:r>
      <w:r>
        <w:rPr>
          <w:spacing w:val="-8"/>
        </w:rPr>
        <w:t xml:space="preserve"> </w:t>
      </w:r>
      <w:r>
        <w:t>las</w:t>
      </w:r>
      <w:r>
        <w:rPr>
          <w:spacing w:val="-8"/>
        </w:rPr>
        <w:t xml:space="preserve"> </w:t>
      </w:r>
      <w:r>
        <w:t>universidades</w:t>
      </w:r>
      <w:r>
        <w:rPr>
          <w:spacing w:val="-8"/>
        </w:rPr>
        <w:t xml:space="preserve"> </w:t>
      </w:r>
      <w:r>
        <w:t>cuyos</w:t>
      </w:r>
      <w:r>
        <w:rPr>
          <w:spacing w:val="-10"/>
        </w:rPr>
        <w:t xml:space="preserve"> </w:t>
      </w:r>
      <w:r>
        <w:t>proyectos</w:t>
      </w:r>
      <w:r>
        <w:rPr>
          <w:spacing w:val="-8"/>
        </w:rPr>
        <w:t xml:space="preserve"> </w:t>
      </w:r>
      <w:r>
        <w:t>han formado</w:t>
      </w:r>
      <w:r>
        <w:rPr>
          <w:spacing w:val="-11"/>
        </w:rPr>
        <w:t xml:space="preserve"> </w:t>
      </w:r>
      <w:r>
        <w:t>parte</w:t>
      </w:r>
      <w:r>
        <w:rPr>
          <w:spacing w:val="-12"/>
        </w:rPr>
        <w:t xml:space="preserve"> </w:t>
      </w:r>
      <w:r>
        <w:t>de</w:t>
      </w:r>
      <w:r>
        <w:rPr>
          <w:spacing w:val="-12"/>
        </w:rPr>
        <w:t xml:space="preserve"> </w:t>
      </w:r>
      <w:r>
        <w:t>la</w:t>
      </w:r>
      <w:r>
        <w:rPr>
          <w:spacing w:val="-11"/>
        </w:rPr>
        <w:t xml:space="preserve"> </w:t>
      </w:r>
      <w:r>
        <w:t>I</w:t>
      </w:r>
      <w:r>
        <w:rPr>
          <w:spacing w:val="-11"/>
        </w:rPr>
        <w:t xml:space="preserve"> </w:t>
      </w:r>
      <w:r>
        <w:t>edición</w:t>
      </w:r>
      <w:r>
        <w:rPr>
          <w:spacing w:val="-11"/>
        </w:rPr>
        <w:t xml:space="preserve"> </w:t>
      </w:r>
      <w:r>
        <w:t>de</w:t>
      </w:r>
      <w:r>
        <w:rPr>
          <w:spacing w:val="-12"/>
        </w:rPr>
        <w:t xml:space="preserve"> </w:t>
      </w:r>
      <w:r>
        <w:t>“Campus</w:t>
      </w:r>
      <w:r>
        <w:rPr>
          <w:spacing w:val="-11"/>
        </w:rPr>
        <w:t xml:space="preserve"> </w:t>
      </w:r>
      <w:r>
        <w:t>vivo.</w:t>
      </w:r>
      <w:r>
        <w:rPr>
          <w:spacing w:val="-12"/>
        </w:rPr>
        <w:t xml:space="preserve"> </w:t>
      </w:r>
      <w:r>
        <w:t>Investigar</w:t>
      </w:r>
      <w:r>
        <w:rPr>
          <w:spacing w:val="-13"/>
        </w:rPr>
        <w:t xml:space="preserve"> </w:t>
      </w:r>
      <w:r>
        <w:t>en</w:t>
      </w:r>
      <w:r>
        <w:rPr>
          <w:spacing w:val="-12"/>
        </w:rPr>
        <w:t xml:space="preserve"> </w:t>
      </w:r>
      <w:r>
        <w:t>la</w:t>
      </w:r>
      <w:r>
        <w:rPr>
          <w:spacing w:val="-11"/>
        </w:rPr>
        <w:t xml:space="preserve"> </w:t>
      </w:r>
      <w:r>
        <w:t>Universidad”</w:t>
      </w:r>
      <w:r>
        <w:rPr>
          <w:spacing w:val="-12"/>
        </w:rPr>
        <w:t xml:space="preserve"> </w:t>
      </w:r>
      <w:r>
        <w:t>(Oviedo, Vigo, Carlos III, Cantabria, Politécnica de Madrid, Castilla La Mancha y Vic-Central de Cataluña).</w:t>
      </w:r>
    </w:p>
    <w:p w:rsidR="00776264" w:rsidRDefault="00EA0DC8">
      <w:pPr>
        <w:pStyle w:val="Textoindependiente"/>
        <w:spacing w:before="2" w:line="360" w:lineRule="auto"/>
        <w:ind w:left="102" w:right="114"/>
        <w:jc w:val="both"/>
      </w:pPr>
      <w:r>
        <w:t>Las solicitudes deberán presentarse siguiendo el modelo de ficha del anexo I de la presente convocato</w:t>
      </w:r>
      <w:r>
        <w:t>ria, antes del 1 de marzo de 2018 a la Secretaría General de Crue Universidades Españolas (</w:t>
      </w:r>
      <w:hyperlink r:id="rId8">
        <w:r>
          <w:rPr>
            <w:color w:val="0000FF"/>
            <w:u w:val="single" w:color="0000FF"/>
          </w:rPr>
          <w:t>sg.comisiones-sectoriales@crue.org</w:t>
        </w:r>
      </w:hyperlink>
      <w:r>
        <w:t>) y a la coordinación del Subgrupo de Trabajo de Actividades Conjuntas</w:t>
      </w:r>
      <w:r>
        <w:t xml:space="preserve"> del Grupo de Trabajo de Divulgación</w:t>
      </w:r>
      <w:r>
        <w:rPr>
          <w:spacing w:val="-8"/>
        </w:rPr>
        <w:t xml:space="preserve"> </w:t>
      </w:r>
      <w:r>
        <w:t>y</w:t>
      </w:r>
      <w:r>
        <w:rPr>
          <w:spacing w:val="-11"/>
        </w:rPr>
        <w:t xml:space="preserve"> </w:t>
      </w:r>
      <w:r>
        <w:t>Cultura</w:t>
      </w:r>
      <w:r>
        <w:rPr>
          <w:spacing w:val="-8"/>
        </w:rPr>
        <w:t xml:space="preserve"> </w:t>
      </w:r>
      <w:r>
        <w:t>Científica</w:t>
      </w:r>
      <w:r>
        <w:rPr>
          <w:spacing w:val="-7"/>
        </w:rPr>
        <w:t xml:space="preserve"> </w:t>
      </w:r>
      <w:r>
        <w:t>de</w:t>
      </w:r>
      <w:r>
        <w:rPr>
          <w:spacing w:val="-8"/>
        </w:rPr>
        <w:t xml:space="preserve"> </w:t>
      </w:r>
      <w:r>
        <w:t>Crue</w:t>
      </w:r>
      <w:r>
        <w:rPr>
          <w:spacing w:val="-11"/>
        </w:rPr>
        <w:t xml:space="preserve"> </w:t>
      </w:r>
      <w:r>
        <w:t>I+D+i</w:t>
      </w:r>
      <w:r>
        <w:rPr>
          <w:spacing w:val="-7"/>
        </w:rPr>
        <w:t xml:space="preserve"> </w:t>
      </w:r>
      <w:r>
        <w:t>(Red</w:t>
      </w:r>
      <w:r>
        <w:rPr>
          <w:spacing w:val="-8"/>
        </w:rPr>
        <w:t xml:space="preserve"> </w:t>
      </w:r>
      <w:r>
        <w:t>Divulga)</w:t>
      </w:r>
      <w:r>
        <w:rPr>
          <w:spacing w:val="-8"/>
        </w:rPr>
        <w:t xml:space="preserve"> </w:t>
      </w:r>
      <w:r>
        <w:t>(</w:t>
      </w:r>
      <w:hyperlink r:id="rId9">
        <w:r>
          <w:rPr>
            <w:color w:val="0000FF"/>
            <w:u w:val="single" w:color="0000FF"/>
          </w:rPr>
          <w:t>campusvivo@uniovi.es</w:t>
        </w:r>
      </w:hyperlink>
      <w:r>
        <w:t>).</w:t>
      </w:r>
    </w:p>
    <w:p w:rsidR="00776264" w:rsidRDefault="00776264">
      <w:pPr>
        <w:pStyle w:val="Textoindependiente"/>
        <w:rPr>
          <w:sz w:val="20"/>
        </w:rPr>
      </w:pPr>
    </w:p>
    <w:p w:rsidR="00776264" w:rsidRDefault="00EA0DC8">
      <w:pPr>
        <w:pStyle w:val="Ttulo1"/>
        <w:spacing w:before="194"/>
      </w:pPr>
      <w:r>
        <w:rPr>
          <w:i w:val="0"/>
        </w:rPr>
        <w:t>S</w:t>
      </w:r>
      <w:r>
        <w:t>elección</w:t>
      </w:r>
    </w:p>
    <w:p w:rsidR="00776264" w:rsidRDefault="00EA0DC8">
      <w:pPr>
        <w:pStyle w:val="Textoindependiente"/>
        <w:spacing w:before="147" w:line="360" w:lineRule="auto"/>
        <w:ind w:left="102" w:right="116"/>
        <w:jc w:val="both"/>
      </w:pPr>
      <w:r>
        <w:t>En</w:t>
      </w:r>
      <w:r>
        <w:rPr>
          <w:spacing w:val="-14"/>
        </w:rPr>
        <w:t xml:space="preserve"> </w:t>
      </w:r>
      <w:r>
        <w:t>la</w:t>
      </w:r>
      <w:r>
        <w:rPr>
          <w:spacing w:val="-14"/>
        </w:rPr>
        <w:t xml:space="preserve"> </w:t>
      </w:r>
      <w:r>
        <w:t>selección</w:t>
      </w:r>
      <w:r>
        <w:rPr>
          <w:spacing w:val="-13"/>
        </w:rPr>
        <w:t xml:space="preserve"> </w:t>
      </w:r>
      <w:r>
        <w:t>de</w:t>
      </w:r>
      <w:r>
        <w:rPr>
          <w:spacing w:val="-15"/>
        </w:rPr>
        <w:t xml:space="preserve"> </w:t>
      </w:r>
      <w:r>
        <w:t>los</w:t>
      </w:r>
      <w:r>
        <w:rPr>
          <w:spacing w:val="-16"/>
        </w:rPr>
        <w:t xml:space="preserve"> </w:t>
      </w:r>
      <w:r>
        <w:t>proyectos</w:t>
      </w:r>
      <w:r>
        <w:rPr>
          <w:spacing w:val="-13"/>
        </w:rPr>
        <w:t xml:space="preserve"> </w:t>
      </w:r>
      <w:r>
        <w:t>expositivos</w:t>
      </w:r>
      <w:r>
        <w:rPr>
          <w:spacing w:val="-13"/>
        </w:rPr>
        <w:t xml:space="preserve"> </w:t>
      </w:r>
      <w:r>
        <w:t>se</w:t>
      </w:r>
      <w:r>
        <w:rPr>
          <w:spacing w:val="-14"/>
        </w:rPr>
        <w:t xml:space="preserve"> </w:t>
      </w:r>
      <w:r>
        <w:t>tendrá</w:t>
      </w:r>
      <w:r>
        <w:rPr>
          <w:spacing w:val="-14"/>
        </w:rPr>
        <w:t xml:space="preserve"> </w:t>
      </w:r>
      <w:r>
        <w:t>en</w:t>
      </w:r>
      <w:r>
        <w:rPr>
          <w:spacing w:val="-14"/>
        </w:rPr>
        <w:t xml:space="preserve"> </w:t>
      </w:r>
      <w:r>
        <w:t>cuenta</w:t>
      </w:r>
      <w:r>
        <w:rPr>
          <w:spacing w:val="-14"/>
        </w:rPr>
        <w:t xml:space="preserve"> </w:t>
      </w:r>
      <w:r>
        <w:t>el</w:t>
      </w:r>
      <w:r>
        <w:rPr>
          <w:spacing w:val="-13"/>
        </w:rPr>
        <w:t xml:space="preserve"> </w:t>
      </w:r>
      <w:r>
        <w:t>equilibrio</w:t>
      </w:r>
      <w:r>
        <w:rPr>
          <w:spacing w:val="-13"/>
        </w:rPr>
        <w:t xml:space="preserve"> </w:t>
      </w:r>
      <w:r>
        <w:t>por</w:t>
      </w:r>
      <w:r>
        <w:rPr>
          <w:spacing w:val="-15"/>
        </w:rPr>
        <w:t xml:space="preserve"> </w:t>
      </w:r>
      <w:r>
        <w:t xml:space="preserve">áreas temáticas (se elegirán dos proyectos por cada una de ellas) y, en la medida de lo posible si los proyectos presentados lo permiten, el equilibrio territorial. Igualmente se concederá especial relevancia al valor expresivo y didáctico </w:t>
      </w:r>
      <w:r>
        <w:rPr>
          <w:spacing w:val="3"/>
        </w:rPr>
        <w:t xml:space="preserve">de </w:t>
      </w:r>
      <w:r>
        <w:t>las piezas se</w:t>
      </w:r>
      <w:r>
        <w:t>leccionadas en cada</w:t>
      </w:r>
      <w:r>
        <w:rPr>
          <w:spacing w:val="-1"/>
        </w:rPr>
        <w:t xml:space="preserve"> </w:t>
      </w:r>
      <w:r>
        <w:t>propuesta.</w:t>
      </w:r>
    </w:p>
    <w:p w:rsidR="00776264" w:rsidRDefault="00EA0DC8">
      <w:pPr>
        <w:pStyle w:val="Textoindependiente"/>
        <w:spacing w:before="1" w:line="360" w:lineRule="auto"/>
        <w:ind w:left="102" w:right="118"/>
        <w:jc w:val="both"/>
      </w:pPr>
      <w:r>
        <w:t>Se tendrán en cuenta en la selección aquellas características relacionadas con su potencial</w:t>
      </w:r>
      <w:r>
        <w:rPr>
          <w:spacing w:val="-11"/>
        </w:rPr>
        <w:t xml:space="preserve"> </w:t>
      </w:r>
      <w:r>
        <w:t>adaptación</w:t>
      </w:r>
      <w:r>
        <w:rPr>
          <w:spacing w:val="-12"/>
        </w:rPr>
        <w:t xml:space="preserve"> </w:t>
      </w:r>
      <w:r>
        <w:t>a</w:t>
      </w:r>
      <w:r>
        <w:rPr>
          <w:spacing w:val="-11"/>
        </w:rPr>
        <w:t xml:space="preserve"> </w:t>
      </w:r>
      <w:r>
        <w:t>todo</w:t>
      </w:r>
      <w:r>
        <w:rPr>
          <w:spacing w:val="-11"/>
        </w:rPr>
        <w:t xml:space="preserve"> </w:t>
      </w:r>
      <w:r>
        <w:t>tipo</w:t>
      </w:r>
      <w:r>
        <w:rPr>
          <w:spacing w:val="-11"/>
        </w:rPr>
        <w:t xml:space="preserve"> </w:t>
      </w:r>
      <w:r>
        <w:t>de</w:t>
      </w:r>
      <w:r>
        <w:rPr>
          <w:spacing w:val="-15"/>
        </w:rPr>
        <w:t xml:space="preserve"> </w:t>
      </w:r>
      <w:r>
        <w:t>público,</w:t>
      </w:r>
      <w:r>
        <w:rPr>
          <w:spacing w:val="-11"/>
        </w:rPr>
        <w:t xml:space="preserve"> </w:t>
      </w:r>
      <w:r>
        <w:t>como</w:t>
      </w:r>
      <w:r>
        <w:rPr>
          <w:spacing w:val="-11"/>
        </w:rPr>
        <w:t xml:space="preserve"> </w:t>
      </w:r>
      <w:r>
        <w:t>la</w:t>
      </w:r>
      <w:r>
        <w:rPr>
          <w:spacing w:val="-11"/>
        </w:rPr>
        <w:t xml:space="preserve"> </w:t>
      </w:r>
      <w:r>
        <w:t>incorporación</w:t>
      </w:r>
      <w:r>
        <w:rPr>
          <w:spacing w:val="-12"/>
        </w:rPr>
        <w:t xml:space="preserve"> </w:t>
      </w:r>
      <w:r>
        <w:t>de</w:t>
      </w:r>
      <w:r>
        <w:rPr>
          <w:spacing w:val="-12"/>
        </w:rPr>
        <w:t xml:space="preserve"> </w:t>
      </w:r>
      <w:r>
        <w:t>materiales</w:t>
      </w:r>
      <w:r>
        <w:rPr>
          <w:spacing w:val="-11"/>
        </w:rPr>
        <w:t xml:space="preserve"> </w:t>
      </w:r>
      <w:r>
        <w:t>que permitan su adaptación a públicos específicos como los inf</w:t>
      </w:r>
      <w:r>
        <w:t>antiles o con capacidades cognitivas o intelectuales</w:t>
      </w:r>
      <w:r>
        <w:rPr>
          <w:spacing w:val="-1"/>
        </w:rPr>
        <w:t xml:space="preserve"> </w:t>
      </w:r>
      <w:r>
        <w:t>especiales.</w:t>
      </w:r>
    </w:p>
    <w:p w:rsidR="00776264" w:rsidRDefault="00EA0DC8">
      <w:pPr>
        <w:pStyle w:val="Textoindependiente"/>
        <w:spacing w:line="360" w:lineRule="auto"/>
        <w:ind w:left="102" w:right="118"/>
        <w:jc w:val="both"/>
      </w:pPr>
      <w:r>
        <w:t>El</w:t>
      </w:r>
      <w:r>
        <w:rPr>
          <w:spacing w:val="-4"/>
        </w:rPr>
        <w:t xml:space="preserve"> </w:t>
      </w:r>
      <w:r>
        <w:t>Comité</w:t>
      </w:r>
      <w:r>
        <w:rPr>
          <w:spacing w:val="-4"/>
        </w:rPr>
        <w:t xml:space="preserve"> </w:t>
      </w:r>
      <w:r>
        <w:t>de</w:t>
      </w:r>
      <w:r>
        <w:rPr>
          <w:spacing w:val="-5"/>
        </w:rPr>
        <w:t xml:space="preserve"> </w:t>
      </w:r>
      <w:r>
        <w:t>selección</w:t>
      </w:r>
      <w:r>
        <w:rPr>
          <w:spacing w:val="-4"/>
        </w:rPr>
        <w:t xml:space="preserve"> </w:t>
      </w:r>
      <w:r>
        <w:t>estará</w:t>
      </w:r>
      <w:r>
        <w:rPr>
          <w:spacing w:val="-4"/>
        </w:rPr>
        <w:t xml:space="preserve"> </w:t>
      </w:r>
      <w:r>
        <w:t>integrado</w:t>
      </w:r>
      <w:r>
        <w:rPr>
          <w:spacing w:val="-4"/>
        </w:rPr>
        <w:t xml:space="preserve"> </w:t>
      </w:r>
      <w:r>
        <w:t>por</w:t>
      </w:r>
      <w:r>
        <w:rPr>
          <w:spacing w:val="-4"/>
        </w:rPr>
        <w:t xml:space="preserve"> </w:t>
      </w:r>
      <w:r>
        <w:t>tres</w:t>
      </w:r>
      <w:r>
        <w:rPr>
          <w:spacing w:val="-1"/>
        </w:rPr>
        <w:t xml:space="preserve"> </w:t>
      </w:r>
      <w:r>
        <w:t>representantes</w:t>
      </w:r>
      <w:r>
        <w:rPr>
          <w:spacing w:val="-4"/>
        </w:rPr>
        <w:t xml:space="preserve"> </w:t>
      </w:r>
      <w:r>
        <w:t>de</w:t>
      </w:r>
      <w:r>
        <w:rPr>
          <w:spacing w:val="-5"/>
        </w:rPr>
        <w:t xml:space="preserve"> </w:t>
      </w:r>
      <w:r>
        <w:t>la</w:t>
      </w:r>
      <w:r>
        <w:rPr>
          <w:spacing w:val="-4"/>
        </w:rPr>
        <w:t xml:space="preserve"> </w:t>
      </w:r>
      <w:r>
        <w:t>Red</w:t>
      </w:r>
      <w:r>
        <w:rPr>
          <w:spacing w:val="-4"/>
        </w:rPr>
        <w:t xml:space="preserve"> </w:t>
      </w:r>
      <w:r>
        <w:t>Divulga</w:t>
      </w:r>
      <w:r>
        <w:rPr>
          <w:spacing w:val="-4"/>
        </w:rPr>
        <w:t xml:space="preserve"> </w:t>
      </w:r>
      <w:r>
        <w:t>de Crue Universidades Españolas y tres representantes de</w:t>
      </w:r>
      <w:r>
        <w:rPr>
          <w:spacing w:val="-5"/>
        </w:rPr>
        <w:t xml:space="preserve"> </w:t>
      </w:r>
      <w:r>
        <w:t>MUNCYT-FECYT.</w:t>
      </w:r>
    </w:p>
    <w:p w:rsidR="00776264" w:rsidRDefault="00776264">
      <w:pPr>
        <w:pStyle w:val="Textoindependiente"/>
      </w:pPr>
    </w:p>
    <w:p w:rsidR="00776264" w:rsidRDefault="00EA0DC8">
      <w:pPr>
        <w:pStyle w:val="Ttulo1"/>
        <w:spacing w:before="148"/>
      </w:pPr>
      <w:r>
        <w:t>Plazos</w:t>
      </w:r>
    </w:p>
    <w:p w:rsidR="00776264" w:rsidRDefault="00EA0DC8">
      <w:pPr>
        <w:pStyle w:val="Textoindependiente"/>
        <w:spacing w:before="146" w:line="360" w:lineRule="auto"/>
        <w:ind w:left="102" w:right="125"/>
        <w:jc w:val="both"/>
      </w:pPr>
      <w:r>
        <w:t>El plazo para la presentación de solicitudes será del 1 de febrero al 28 de febrero de 2018.</w:t>
      </w:r>
    </w:p>
    <w:p w:rsidR="00776264" w:rsidRDefault="00EA0DC8">
      <w:pPr>
        <w:pStyle w:val="Textoindependiente"/>
        <w:spacing w:line="292" w:lineRule="exact"/>
        <w:ind w:left="102"/>
        <w:jc w:val="both"/>
      </w:pPr>
      <w:r>
        <w:t>La resolución se hará pública a partir del 1 de abril de 2018.</w:t>
      </w:r>
    </w:p>
    <w:p w:rsidR="00776264" w:rsidRDefault="00776264">
      <w:pPr>
        <w:spacing w:line="292" w:lineRule="exact"/>
        <w:jc w:val="both"/>
        <w:sectPr w:rsidR="00776264">
          <w:pgSz w:w="11910" w:h="16840"/>
          <w:pgMar w:top="2220" w:right="1580" w:bottom="2200" w:left="1600" w:header="230" w:footer="2018" w:gutter="0"/>
          <w:cols w:space="720"/>
        </w:sectPr>
      </w:pPr>
    </w:p>
    <w:p w:rsidR="00776264" w:rsidRDefault="00776264">
      <w:pPr>
        <w:pStyle w:val="Textoindependiente"/>
        <w:rPr>
          <w:sz w:val="20"/>
        </w:rPr>
      </w:pPr>
    </w:p>
    <w:p w:rsidR="00776264" w:rsidRDefault="00776264">
      <w:pPr>
        <w:pStyle w:val="Textoindependiente"/>
        <w:spacing w:before="7"/>
        <w:rPr>
          <w:sz w:val="21"/>
        </w:rPr>
      </w:pPr>
    </w:p>
    <w:p w:rsidR="00776264" w:rsidRDefault="00EA0DC8">
      <w:pPr>
        <w:pStyle w:val="Textoindependiente"/>
        <w:spacing w:before="45" w:line="360" w:lineRule="auto"/>
        <w:ind w:left="102" w:right="22"/>
      </w:pPr>
      <w:r>
        <w:t>Una vez seleccionados, los responsables de los proyectos se comprometen a trabaj</w:t>
      </w:r>
      <w:r>
        <w:t>ar el contenido de la exposición junto con los responsables de MUNCYT.</w:t>
      </w:r>
    </w:p>
    <w:p w:rsidR="00776264" w:rsidRDefault="00776264">
      <w:pPr>
        <w:pStyle w:val="Textoindependiente"/>
      </w:pPr>
    </w:p>
    <w:p w:rsidR="00776264" w:rsidRDefault="00EA0DC8">
      <w:pPr>
        <w:pStyle w:val="Ttulo1"/>
        <w:spacing w:before="146"/>
      </w:pPr>
      <w:r>
        <w:t>Financiación</w:t>
      </w:r>
    </w:p>
    <w:p w:rsidR="00776264" w:rsidRDefault="00EA0DC8">
      <w:pPr>
        <w:pStyle w:val="Textoindependiente"/>
        <w:spacing w:before="149" w:line="360" w:lineRule="auto"/>
        <w:ind w:left="102" w:right="119"/>
        <w:jc w:val="both"/>
      </w:pPr>
      <w:r>
        <w:t>La preparación de todos los materiales necesarios para la exposición museística (paneles, vídeos, materiales, etc.) correrá a cargo de la entidad financiadora de la exposi</w:t>
      </w:r>
      <w:r>
        <w:t>ción (MUNCYT).</w:t>
      </w:r>
    </w:p>
    <w:p w:rsidR="00776264" w:rsidRDefault="00776264">
      <w:pPr>
        <w:pStyle w:val="Textoindependiente"/>
        <w:spacing w:before="11"/>
        <w:rPr>
          <w:sz w:val="35"/>
        </w:rPr>
      </w:pPr>
    </w:p>
    <w:p w:rsidR="00776264" w:rsidRDefault="00EA0DC8">
      <w:pPr>
        <w:pStyle w:val="Ttulo1"/>
        <w:spacing w:before="1"/>
      </w:pPr>
      <w:r>
        <w:t>Más información y contacto</w:t>
      </w:r>
    </w:p>
    <w:p w:rsidR="00776264" w:rsidRDefault="00EA0DC8">
      <w:pPr>
        <w:pStyle w:val="Textoindependiente"/>
        <w:spacing w:before="146" w:line="360" w:lineRule="auto"/>
        <w:ind w:left="102" w:right="118"/>
        <w:jc w:val="both"/>
      </w:pPr>
      <w:r>
        <w:t>Isabel</w:t>
      </w:r>
      <w:r>
        <w:rPr>
          <w:spacing w:val="-13"/>
        </w:rPr>
        <w:t xml:space="preserve"> </w:t>
      </w:r>
      <w:r>
        <w:t>Ruiz</w:t>
      </w:r>
      <w:r>
        <w:rPr>
          <w:spacing w:val="-13"/>
        </w:rPr>
        <w:t xml:space="preserve"> </w:t>
      </w:r>
      <w:r>
        <w:t>de</w:t>
      </w:r>
      <w:r>
        <w:rPr>
          <w:spacing w:val="-14"/>
        </w:rPr>
        <w:t xml:space="preserve"> </w:t>
      </w:r>
      <w:r>
        <w:t>la</w:t>
      </w:r>
      <w:r>
        <w:rPr>
          <w:spacing w:val="-13"/>
        </w:rPr>
        <w:t xml:space="preserve"> </w:t>
      </w:r>
      <w:r>
        <w:t>Peña,</w:t>
      </w:r>
      <w:r>
        <w:rPr>
          <w:spacing w:val="-14"/>
        </w:rPr>
        <w:t xml:space="preserve"> </w:t>
      </w:r>
      <w:r>
        <w:t>coordinadora</w:t>
      </w:r>
      <w:r>
        <w:rPr>
          <w:spacing w:val="-13"/>
        </w:rPr>
        <w:t xml:space="preserve"> </w:t>
      </w:r>
      <w:r>
        <w:t>del</w:t>
      </w:r>
      <w:r>
        <w:rPr>
          <w:spacing w:val="-13"/>
        </w:rPr>
        <w:t xml:space="preserve"> </w:t>
      </w:r>
      <w:r>
        <w:t>Subgrupo</w:t>
      </w:r>
      <w:r>
        <w:rPr>
          <w:spacing w:val="-13"/>
        </w:rPr>
        <w:t xml:space="preserve"> </w:t>
      </w:r>
      <w:r>
        <w:t>de</w:t>
      </w:r>
      <w:r>
        <w:rPr>
          <w:spacing w:val="-14"/>
        </w:rPr>
        <w:t xml:space="preserve"> </w:t>
      </w:r>
      <w:r>
        <w:t>Actividades</w:t>
      </w:r>
      <w:r>
        <w:rPr>
          <w:spacing w:val="-13"/>
        </w:rPr>
        <w:t xml:space="preserve"> </w:t>
      </w:r>
      <w:r>
        <w:t>Conjuntas</w:t>
      </w:r>
      <w:r>
        <w:rPr>
          <w:spacing w:val="-13"/>
        </w:rPr>
        <w:t xml:space="preserve"> </w:t>
      </w:r>
      <w:r>
        <w:t>de</w:t>
      </w:r>
      <w:r>
        <w:rPr>
          <w:spacing w:val="-14"/>
        </w:rPr>
        <w:t xml:space="preserve"> </w:t>
      </w:r>
      <w:r>
        <w:t>la</w:t>
      </w:r>
      <w:r>
        <w:rPr>
          <w:spacing w:val="-13"/>
        </w:rPr>
        <w:t xml:space="preserve"> </w:t>
      </w:r>
      <w:r>
        <w:t>Red Divulga / Itziar Ahedo Raluy, miembro del Subgrupo de Actividades Conjuntas de la Red</w:t>
      </w:r>
      <w:r>
        <w:rPr>
          <w:spacing w:val="-1"/>
        </w:rPr>
        <w:t xml:space="preserve"> </w:t>
      </w:r>
      <w:r>
        <w:t>Divulga</w:t>
      </w:r>
    </w:p>
    <w:p w:rsidR="00776264" w:rsidRDefault="00EA0DC8">
      <w:pPr>
        <w:pStyle w:val="Textoindependiente"/>
        <w:spacing w:line="362" w:lineRule="auto"/>
        <w:ind w:left="102" w:right="6097"/>
      </w:pPr>
      <w:hyperlink r:id="rId10">
        <w:r>
          <w:rPr>
            <w:color w:val="0000FF"/>
            <w:u w:val="single" w:color="0000FF"/>
          </w:rPr>
          <w:t>campusvivo@uniovi.es</w:t>
        </w:r>
      </w:hyperlink>
      <w:r>
        <w:rPr>
          <w:color w:val="0000FF"/>
        </w:rPr>
        <w:t xml:space="preserve"> </w:t>
      </w:r>
      <w:r>
        <w:t>985 10 4061 | 985 10 2762</w:t>
      </w:r>
    </w:p>
    <w:p w:rsidR="00776264" w:rsidRDefault="00776264">
      <w:pPr>
        <w:pStyle w:val="Textoindependiente"/>
        <w:spacing w:before="7"/>
        <w:rPr>
          <w:sz w:val="35"/>
        </w:rPr>
      </w:pPr>
    </w:p>
    <w:p w:rsidR="00776264" w:rsidRDefault="00EA0DC8">
      <w:pPr>
        <w:pStyle w:val="Ttulo1"/>
        <w:spacing w:before="1"/>
      </w:pPr>
      <w:r>
        <w:t>Secretaria General de Crue Universidades Españolas</w:t>
      </w:r>
    </w:p>
    <w:p w:rsidR="00776264" w:rsidRDefault="00EA0DC8">
      <w:pPr>
        <w:pStyle w:val="Textoindependiente"/>
        <w:spacing w:before="146" w:line="360" w:lineRule="auto"/>
        <w:ind w:left="102" w:right="4942"/>
      </w:pPr>
      <w:hyperlink r:id="rId11">
        <w:r>
          <w:rPr>
            <w:color w:val="0000FF"/>
            <w:u w:val="single" w:color="0000FF"/>
          </w:rPr>
          <w:t>sg.comisiones-sectoriales@crue.org</w:t>
        </w:r>
      </w:hyperlink>
      <w:r>
        <w:rPr>
          <w:color w:val="0000FF"/>
        </w:rPr>
        <w:t xml:space="preserve"> </w:t>
      </w:r>
      <w:r>
        <w:t>913 600802</w:t>
      </w:r>
    </w:p>
    <w:p w:rsidR="00776264" w:rsidRDefault="00776264">
      <w:pPr>
        <w:spacing w:line="360" w:lineRule="auto"/>
        <w:sectPr w:rsidR="00776264">
          <w:pgSz w:w="11910" w:h="16840"/>
          <w:pgMar w:top="2220" w:right="1580" w:bottom="2200" w:left="1600" w:header="230" w:footer="2018" w:gutter="0"/>
          <w:cols w:space="720"/>
        </w:sectPr>
      </w:pPr>
    </w:p>
    <w:p w:rsidR="00776264" w:rsidRDefault="0096084B">
      <w:pPr>
        <w:pStyle w:val="Textoindependiente"/>
        <w:rPr>
          <w:rFonts w:ascii="Times New Roman"/>
          <w:sz w:val="20"/>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1152525</wp:posOffset>
                </wp:positionH>
                <wp:positionV relativeFrom="page">
                  <wp:posOffset>5863590</wp:posOffset>
                </wp:positionV>
                <wp:extent cx="4877435" cy="18605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743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FDD9" id="Rectangle 2" o:spid="_x0000_s1026" style="position:absolute;margin-left:90.75pt;margin-top:461.7pt;width:384.0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HqfA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" stroked="f">
                <w10:wrap anchorx="page" anchory="page"/>
              </v:rect>
            </w:pict>
          </mc:Fallback>
        </mc:AlternateContent>
      </w:r>
    </w:p>
    <w:p w:rsidR="00776264" w:rsidRDefault="00776264">
      <w:pPr>
        <w:pStyle w:val="Textoindependiente"/>
        <w:spacing w:before="1" w:after="1"/>
        <w:rPr>
          <w:rFonts w:ascii="Times New Roman"/>
          <w:sz w:val="2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6"/>
        <w:gridCol w:w="5029"/>
      </w:tblGrid>
      <w:tr w:rsidR="00776264">
        <w:trPr>
          <w:trHeight w:val="458"/>
        </w:trPr>
        <w:tc>
          <w:tcPr>
            <w:tcW w:w="8495" w:type="dxa"/>
            <w:gridSpan w:val="2"/>
            <w:tcBorders>
              <w:top w:val="nil"/>
              <w:left w:val="nil"/>
              <w:bottom w:val="nil"/>
              <w:right w:val="nil"/>
            </w:tcBorders>
            <w:shd w:val="clear" w:color="auto" w:fill="1F487C"/>
          </w:tcPr>
          <w:p w:rsidR="00776264" w:rsidRDefault="00EA0DC8">
            <w:pPr>
              <w:pStyle w:val="TableParagraph"/>
              <w:spacing w:before="9"/>
              <w:ind w:left="112"/>
              <w:rPr>
                <w:sz w:val="24"/>
              </w:rPr>
            </w:pPr>
            <w:r>
              <w:rPr>
                <w:sz w:val="24"/>
                <w:shd w:val="clear" w:color="auto" w:fill="FFFFFF"/>
              </w:rPr>
              <w:t>INFORMACIÓN GENERAL</w:t>
            </w:r>
          </w:p>
        </w:tc>
      </w:tr>
      <w:tr w:rsidR="00776264">
        <w:trPr>
          <w:trHeight w:val="366"/>
        </w:trPr>
        <w:tc>
          <w:tcPr>
            <w:tcW w:w="3466" w:type="dxa"/>
            <w:tcBorders>
              <w:top w:val="nil"/>
            </w:tcBorders>
          </w:tcPr>
          <w:p w:rsidR="00776264" w:rsidRDefault="00EA0DC8">
            <w:pPr>
              <w:pStyle w:val="TableParagraph"/>
              <w:spacing w:before="37"/>
              <w:rPr>
                <w:sz w:val="16"/>
              </w:rPr>
            </w:pPr>
            <w:r>
              <w:rPr>
                <w:sz w:val="16"/>
              </w:rPr>
              <w:t>TÍTULO DEL PROYECTO</w:t>
            </w:r>
          </w:p>
        </w:tc>
        <w:tc>
          <w:tcPr>
            <w:tcW w:w="5029" w:type="dxa"/>
            <w:tcBorders>
              <w:top w:val="nil"/>
            </w:tcBorders>
          </w:tcPr>
          <w:p w:rsidR="00776264" w:rsidRDefault="00776264">
            <w:pPr>
              <w:pStyle w:val="TableParagraph"/>
              <w:ind w:left="0"/>
              <w:rPr>
                <w:rFonts w:ascii="Times New Roman"/>
                <w:sz w:val="18"/>
              </w:rPr>
            </w:pPr>
          </w:p>
        </w:tc>
      </w:tr>
      <w:tr w:rsidR="00776264">
        <w:trPr>
          <w:trHeight w:val="366"/>
        </w:trPr>
        <w:tc>
          <w:tcPr>
            <w:tcW w:w="3466" w:type="dxa"/>
          </w:tcPr>
          <w:p w:rsidR="00776264" w:rsidRDefault="00EA0DC8">
            <w:pPr>
              <w:pStyle w:val="TableParagraph"/>
              <w:spacing w:before="37"/>
              <w:rPr>
                <w:sz w:val="16"/>
              </w:rPr>
            </w:pPr>
            <w:r>
              <w:rPr>
                <w:sz w:val="16"/>
              </w:rPr>
              <w:t>UNIVERSIDAD</w:t>
            </w:r>
          </w:p>
        </w:tc>
        <w:tc>
          <w:tcPr>
            <w:tcW w:w="5029" w:type="dxa"/>
          </w:tcPr>
          <w:p w:rsidR="00776264" w:rsidRDefault="00776264">
            <w:pPr>
              <w:pStyle w:val="TableParagraph"/>
              <w:ind w:left="0"/>
              <w:rPr>
                <w:rFonts w:ascii="Times New Roman"/>
                <w:sz w:val="18"/>
              </w:rPr>
            </w:pPr>
          </w:p>
        </w:tc>
      </w:tr>
      <w:tr w:rsidR="00776264">
        <w:trPr>
          <w:trHeight w:val="366"/>
        </w:trPr>
        <w:tc>
          <w:tcPr>
            <w:tcW w:w="3466" w:type="dxa"/>
          </w:tcPr>
          <w:p w:rsidR="00776264" w:rsidRDefault="00EA0DC8">
            <w:pPr>
              <w:pStyle w:val="TableParagraph"/>
              <w:spacing w:before="34"/>
              <w:rPr>
                <w:sz w:val="16"/>
              </w:rPr>
            </w:pPr>
            <w:r>
              <w:rPr>
                <w:sz w:val="16"/>
              </w:rPr>
              <w:t>CENTRO / DEPARTAMENTO</w:t>
            </w:r>
          </w:p>
        </w:tc>
        <w:tc>
          <w:tcPr>
            <w:tcW w:w="5029" w:type="dxa"/>
          </w:tcPr>
          <w:p w:rsidR="00776264" w:rsidRDefault="00776264">
            <w:pPr>
              <w:pStyle w:val="TableParagraph"/>
              <w:ind w:left="0"/>
              <w:rPr>
                <w:rFonts w:ascii="Times New Roman"/>
                <w:sz w:val="18"/>
              </w:rPr>
            </w:pPr>
          </w:p>
        </w:tc>
      </w:tr>
      <w:tr w:rsidR="00776264">
        <w:trPr>
          <w:trHeight w:val="364"/>
        </w:trPr>
        <w:tc>
          <w:tcPr>
            <w:tcW w:w="3466" w:type="dxa"/>
          </w:tcPr>
          <w:p w:rsidR="00776264" w:rsidRDefault="00EA0DC8">
            <w:pPr>
              <w:pStyle w:val="TableParagraph"/>
              <w:spacing w:before="34"/>
              <w:rPr>
                <w:sz w:val="16"/>
              </w:rPr>
            </w:pPr>
            <w:r>
              <w:rPr>
                <w:sz w:val="16"/>
              </w:rPr>
              <w:t>NOMBRE DEL INVESTIGADOR/A RESPONSABLE</w:t>
            </w:r>
          </w:p>
        </w:tc>
        <w:tc>
          <w:tcPr>
            <w:tcW w:w="5029" w:type="dxa"/>
          </w:tcPr>
          <w:p w:rsidR="00776264" w:rsidRDefault="00776264">
            <w:pPr>
              <w:pStyle w:val="TableParagraph"/>
              <w:ind w:left="0"/>
              <w:rPr>
                <w:rFonts w:ascii="Times New Roman"/>
                <w:sz w:val="18"/>
              </w:rPr>
            </w:pPr>
          </w:p>
        </w:tc>
      </w:tr>
      <w:tr w:rsidR="00776264">
        <w:trPr>
          <w:trHeight w:val="366"/>
        </w:trPr>
        <w:tc>
          <w:tcPr>
            <w:tcW w:w="3466" w:type="dxa"/>
          </w:tcPr>
          <w:p w:rsidR="00776264" w:rsidRDefault="00EA0DC8">
            <w:pPr>
              <w:pStyle w:val="TableParagraph"/>
              <w:spacing w:before="37"/>
              <w:rPr>
                <w:sz w:val="16"/>
              </w:rPr>
            </w:pPr>
            <w:r>
              <w:rPr>
                <w:sz w:val="16"/>
              </w:rPr>
              <w:t>INTEGRANTES DEL GRUPO</w:t>
            </w:r>
          </w:p>
        </w:tc>
        <w:tc>
          <w:tcPr>
            <w:tcW w:w="5029" w:type="dxa"/>
          </w:tcPr>
          <w:p w:rsidR="00776264" w:rsidRDefault="00776264">
            <w:pPr>
              <w:pStyle w:val="TableParagraph"/>
              <w:ind w:left="0"/>
              <w:rPr>
                <w:rFonts w:ascii="Times New Roman"/>
                <w:sz w:val="18"/>
              </w:rPr>
            </w:pPr>
          </w:p>
        </w:tc>
      </w:tr>
      <w:tr w:rsidR="00776264">
        <w:trPr>
          <w:trHeight w:val="366"/>
        </w:trPr>
        <w:tc>
          <w:tcPr>
            <w:tcW w:w="3466" w:type="dxa"/>
          </w:tcPr>
          <w:p w:rsidR="00776264" w:rsidRDefault="00EA0DC8">
            <w:pPr>
              <w:pStyle w:val="TableParagraph"/>
              <w:spacing w:before="37"/>
              <w:rPr>
                <w:sz w:val="16"/>
              </w:rPr>
            </w:pPr>
            <w:r>
              <w:rPr>
                <w:sz w:val="16"/>
              </w:rPr>
              <w:t>DATOS DE CONTACTO</w:t>
            </w:r>
          </w:p>
        </w:tc>
        <w:tc>
          <w:tcPr>
            <w:tcW w:w="5029" w:type="dxa"/>
          </w:tcPr>
          <w:p w:rsidR="00776264" w:rsidRDefault="00776264">
            <w:pPr>
              <w:pStyle w:val="TableParagraph"/>
              <w:ind w:left="0"/>
              <w:rPr>
                <w:rFonts w:ascii="Times New Roman"/>
                <w:sz w:val="18"/>
              </w:rPr>
            </w:pPr>
            <w:bookmarkStart w:id="0" w:name="_GoBack"/>
            <w:bookmarkEnd w:id="0"/>
          </w:p>
        </w:tc>
      </w:tr>
    </w:tbl>
    <w:p w:rsidR="00776264" w:rsidRDefault="00776264">
      <w:pPr>
        <w:pStyle w:val="Textoindependiente"/>
        <w:rPr>
          <w:rFonts w:ascii="Times New Roman"/>
          <w:sz w:val="20"/>
        </w:rPr>
      </w:pPr>
    </w:p>
    <w:p w:rsidR="00776264" w:rsidRDefault="00776264">
      <w:pPr>
        <w:pStyle w:val="Textoindependiente"/>
        <w:spacing w:before="2" w:after="1"/>
        <w:rPr>
          <w:rFonts w:ascii="Times New Roman"/>
          <w:sz w:val="1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776264">
        <w:trPr>
          <w:trHeight w:val="441"/>
        </w:trPr>
        <w:tc>
          <w:tcPr>
            <w:tcW w:w="8495" w:type="dxa"/>
            <w:shd w:val="clear" w:color="auto" w:fill="1F487C"/>
          </w:tcPr>
          <w:p w:rsidR="00776264" w:rsidRDefault="00EA0DC8">
            <w:pPr>
              <w:pStyle w:val="TableParagraph"/>
              <w:spacing w:line="292" w:lineRule="exact"/>
              <w:rPr>
                <w:sz w:val="24"/>
              </w:rPr>
            </w:pPr>
            <w:r>
              <w:rPr>
                <w:sz w:val="24"/>
                <w:shd w:val="clear" w:color="auto" w:fill="FFFFFF"/>
              </w:rPr>
              <w:t>DESCRIPCIÓN DEL PROYECTO</w:t>
            </w:r>
          </w:p>
        </w:tc>
      </w:tr>
      <w:tr w:rsidR="00776264">
        <w:trPr>
          <w:trHeight w:val="731"/>
        </w:trPr>
        <w:tc>
          <w:tcPr>
            <w:tcW w:w="8495" w:type="dxa"/>
          </w:tcPr>
          <w:p w:rsidR="00776264" w:rsidRDefault="00EA0DC8">
            <w:pPr>
              <w:pStyle w:val="TableParagraph"/>
              <w:spacing w:line="243" w:lineRule="exact"/>
              <w:rPr>
                <w:sz w:val="20"/>
              </w:rPr>
            </w:pPr>
            <w:r>
              <w:rPr>
                <w:sz w:val="20"/>
              </w:rPr>
              <w:t>Objeto y método de la investigación, principales conclusiones y aplicaciones</w:t>
            </w:r>
          </w:p>
          <w:p w:rsidR="00776264" w:rsidRDefault="00EA0DC8">
            <w:pPr>
              <w:pStyle w:val="TableParagraph"/>
              <w:spacing w:before="120"/>
              <w:rPr>
                <w:sz w:val="20"/>
              </w:rPr>
            </w:pPr>
            <w:r>
              <w:rPr>
                <w:sz w:val="20"/>
              </w:rPr>
              <w:t>(máx. 200 palabras)</w:t>
            </w:r>
          </w:p>
        </w:tc>
      </w:tr>
    </w:tbl>
    <w:p w:rsidR="00776264" w:rsidRDefault="00776264">
      <w:pPr>
        <w:pStyle w:val="Textoindependiente"/>
        <w:rPr>
          <w:rFonts w:ascii="Times New Roman"/>
          <w:sz w:val="20"/>
        </w:rPr>
      </w:pPr>
    </w:p>
    <w:p w:rsidR="00776264" w:rsidRDefault="00776264">
      <w:pPr>
        <w:pStyle w:val="Textoindependiente"/>
        <w:spacing w:before="2"/>
        <w:rPr>
          <w:rFonts w:ascii="Times New Roman"/>
          <w:sz w:val="1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776264">
        <w:trPr>
          <w:trHeight w:val="438"/>
        </w:trPr>
        <w:tc>
          <w:tcPr>
            <w:tcW w:w="8495" w:type="dxa"/>
            <w:shd w:val="clear" w:color="auto" w:fill="1F487C"/>
          </w:tcPr>
          <w:p w:rsidR="00776264" w:rsidRDefault="00EA0DC8">
            <w:pPr>
              <w:pStyle w:val="TableParagraph"/>
              <w:spacing w:line="292" w:lineRule="exact"/>
              <w:rPr>
                <w:sz w:val="24"/>
              </w:rPr>
            </w:pPr>
            <w:r>
              <w:rPr>
                <w:sz w:val="24"/>
                <w:shd w:val="clear" w:color="auto" w:fill="FFFFFF"/>
              </w:rPr>
              <w:t>POSIBLES OBJETOS PARA EXPONER Y MEDIOS NECESARIOS</w:t>
            </w:r>
          </w:p>
        </w:tc>
      </w:tr>
      <w:tr w:rsidR="00776264">
        <w:trPr>
          <w:trHeight w:val="733"/>
        </w:trPr>
        <w:tc>
          <w:tcPr>
            <w:tcW w:w="8495" w:type="dxa"/>
          </w:tcPr>
          <w:p w:rsidR="00776264" w:rsidRDefault="00EA0DC8">
            <w:pPr>
              <w:pStyle w:val="TableParagraph"/>
              <w:spacing w:before="1"/>
              <w:rPr>
                <w:sz w:val="20"/>
              </w:rPr>
            </w:pPr>
            <w:r>
              <w:rPr>
                <w:sz w:val="20"/>
              </w:rPr>
              <w:t>Objeto y método de la investigación, principales conclusiones y aplicaciones</w:t>
            </w:r>
          </w:p>
          <w:p w:rsidR="00776264" w:rsidRDefault="00EA0DC8">
            <w:pPr>
              <w:pStyle w:val="TableParagraph"/>
              <w:spacing w:before="121"/>
              <w:rPr>
                <w:sz w:val="20"/>
              </w:rPr>
            </w:pPr>
            <w:r>
              <w:rPr>
                <w:sz w:val="20"/>
              </w:rPr>
              <w:t>(máx. 150 palabras)</w:t>
            </w:r>
          </w:p>
        </w:tc>
      </w:tr>
    </w:tbl>
    <w:p w:rsidR="00776264" w:rsidRDefault="00776264">
      <w:pPr>
        <w:pStyle w:val="Textoindependiente"/>
        <w:rPr>
          <w:rFonts w:ascii="Times New Roman"/>
          <w:sz w:val="20"/>
        </w:rPr>
      </w:pPr>
    </w:p>
    <w:p w:rsidR="00776264" w:rsidRDefault="00776264">
      <w:pPr>
        <w:pStyle w:val="Textoindependiente"/>
        <w:spacing w:before="6" w:after="1"/>
        <w:rPr>
          <w:rFonts w:ascii="Times New Roman"/>
          <w:sz w:val="1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776264">
        <w:trPr>
          <w:trHeight w:val="288"/>
        </w:trPr>
        <w:tc>
          <w:tcPr>
            <w:tcW w:w="8495" w:type="dxa"/>
            <w:tcBorders>
              <w:bottom w:val="nil"/>
            </w:tcBorders>
            <w:shd w:val="clear" w:color="auto" w:fill="1F487C"/>
          </w:tcPr>
          <w:p w:rsidR="00776264" w:rsidRDefault="00EA0DC8">
            <w:pPr>
              <w:pStyle w:val="TableParagraph"/>
              <w:spacing w:line="273" w:lineRule="exact"/>
              <w:rPr>
                <w:sz w:val="24"/>
              </w:rPr>
            </w:pPr>
            <w:r>
              <w:rPr>
                <w:sz w:val="24"/>
              </w:rPr>
              <w:t>IMPACTO SOCIAL Y/O TERRITORIAL DE LA INVESTIGACIÓN DESARROLLADA</w:t>
            </w:r>
          </w:p>
        </w:tc>
      </w:tr>
      <w:tr w:rsidR="00776264">
        <w:trPr>
          <w:trHeight w:val="146"/>
        </w:trPr>
        <w:tc>
          <w:tcPr>
            <w:tcW w:w="8495" w:type="dxa"/>
            <w:tcBorders>
              <w:top w:val="nil"/>
            </w:tcBorders>
            <w:shd w:val="clear" w:color="auto" w:fill="1F487C"/>
          </w:tcPr>
          <w:p w:rsidR="00776264" w:rsidRDefault="00776264">
            <w:pPr>
              <w:pStyle w:val="TableParagraph"/>
              <w:ind w:left="0"/>
              <w:rPr>
                <w:rFonts w:ascii="Times New Roman"/>
                <w:sz w:val="8"/>
              </w:rPr>
            </w:pPr>
          </w:p>
        </w:tc>
      </w:tr>
      <w:tr w:rsidR="00776264">
        <w:trPr>
          <w:trHeight w:val="734"/>
        </w:trPr>
        <w:tc>
          <w:tcPr>
            <w:tcW w:w="8495" w:type="dxa"/>
          </w:tcPr>
          <w:p w:rsidR="00776264" w:rsidRDefault="00EA0DC8">
            <w:pPr>
              <w:pStyle w:val="TableParagraph"/>
              <w:spacing w:line="243" w:lineRule="exact"/>
              <w:rPr>
                <w:sz w:val="20"/>
              </w:rPr>
            </w:pPr>
            <w:r>
              <w:rPr>
                <w:sz w:val="20"/>
              </w:rPr>
              <w:t>Objeto y método de la investigación, principales conclusiones y aplicaciones</w:t>
            </w:r>
          </w:p>
          <w:p w:rsidR="00776264" w:rsidRDefault="00EA0DC8">
            <w:pPr>
              <w:pStyle w:val="TableParagraph"/>
              <w:spacing w:before="123"/>
              <w:rPr>
                <w:sz w:val="20"/>
              </w:rPr>
            </w:pPr>
            <w:r>
              <w:rPr>
                <w:sz w:val="20"/>
              </w:rPr>
              <w:t>(máx. 150 palabras)</w:t>
            </w:r>
          </w:p>
        </w:tc>
      </w:tr>
    </w:tbl>
    <w:p w:rsidR="00776264" w:rsidRDefault="00776264">
      <w:pPr>
        <w:pStyle w:val="Textoindependiente"/>
        <w:rPr>
          <w:rFonts w:ascii="Times New Roman"/>
          <w:sz w:val="20"/>
        </w:rPr>
      </w:pPr>
    </w:p>
    <w:p w:rsidR="00776264" w:rsidRDefault="00776264">
      <w:pPr>
        <w:pStyle w:val="Textoindependiente"/>
        <w:spacing w:before="2"/>
        <w:rPr>
          <w:rFonts w:ascii="Times New Roman"/>
          <w:sz w:val="1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776264">
        <w:trPr>
          <w:trHeight w:val="438"/>
        </w:trPr>
        <w:tc>
          <w:tcPr>
            <w:tcW w:w="8495" w:type="dxa"/>
            <w:shd w:val="clear" w:color="auto" w:fill="1F487C"/>
          </w:tcPr>
          <w:p w:rsidR="00776264" w:rsidRDefault="00EA0DC8">
            <w:pPr>
              <w:pStyle w:val="TableParagraph"/>
              <w:spacing w:line="292" w:lineRule="exact"/>
              <w:rPr>
                <w:sz w:val="24"/>
              </w:rPr>
            </w:pPr>
            <w:r>
              <w:rPr>
                <w:sz w:val="24"/>
                <w:shd w:val="clear" w:color="auto" w:fill="FFFFFF"/>
              </w:rPr>
              <w:t>DATOS COMPLEMENTARIOS DEL PROYECTO</w:t>
            </w:r>
          </w:p>
        </w:tc>
      </w:tr>
      <w:tr w:rsidR="00776264">
        <w:trPr>
          <w:trHeight w:val="733"/>
        </w:trPr>
        <w:tc>
          <w:tcPr>
            <w:tcW w:w="8495" w:type="dxa"/>
          </w:tcPr>
          <w:p w:rsidR="00776264" w:rsidRDefault="00EA0DC8">
            <w:pPr>
              <w:pStyle w:val="TableParagraph"/>
              <w:spacing w:line="243" w:lineRule="exact"/>
              <w:rPr>
                <w:sz w:val="20"/>
              </w:rPr>
            </w:pPr>
            <w:r>
              <w:rPr>
                <w:sz w:val="20"/>
              </w:rPr>
              <w:t>Objeto y método de la investigación, principales conclusiones y aplicaciones</w:t>
            </w:r>
          </w:p>
          <w:p w:rsidR="00776264" w:rsidRDefault="00EA0DC8">
            <w:pPr>
              <w:pStyle w:val="TableParagraph"/>
              <w:spacing w:before="123"/>
              <w:rPr>
                <w:sz w:val="20"/>
              </w:rPr>
            </w:pPr>
            <w:r>
              <w:rPr>
                <w:sz w:val="20"/>
              </w:rPr>
              <w:t>(máx. 80 palabras)</w:t>
            </w:r>
          </w:p>
        </w:tc>
      </w:tr>
    </w:tbl>
    <w:p w:rsidR="00EA0DC8" w:rsidRDefault="00EA0DC8"/>
    <w:sectPr w:rsidR="00EA0DC8">
      <w:pgSz w:w="11910" w:h="16840"/>
      <w:pgMar w:top="2220" w:right="1580" w:bottom="2200" w:left="1600" w:header="230" w:footer="20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C8" w:rsidRDefault="00EA0DC8">
      <w:r>
        <w:separator/>
      </w:r>
    </w:p>
  </w:endnote>
  <w:endnote w:type="continuationSeparator" w:id="0">
    <w:p w:rsidR="00EA0DC8" w:rsidRDefault="00EA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64" w:rsidRDefault="0096084B">
    <w:pPr>
      <w:pStyle w:val="Textoindependiente"/>
      <w:spacing w:line="14" w:lineRule="auto"/>
      <w:rPr>
        <w:sz w:val="20"/>
      </w:rPr>
    </w:pPr>
    <w:r>
      <w:rPr>
        <w:noProof/>
        <w:lang w:bidi="ar-SA"/>
      </w:rPr>
      <mc:AlternateContent>
        <mc:Choice Requires="wps">
          <w:drawing>
            <wp:anchor distT="0" distB="0" distL="114300" distR="114300" simplePos="0" relativeHeight="503310608" behindDoc="1" locked="0" layoutInCell="1" allowOverlap="1">
              <wp:simplePos x="0" y="0"/>
              <wp:positionH relativeFrom="page">
                <wp:posOffset>1083945</wp:posOffset>
              </wp:positionH>
              <wp:positionV relativeFrom="page">
                <wp:posOffset>9283700</wp:posOffset>
              </wp:positionV>
              <wp:extent cx="0" cy="917575"/>
              <wp:effectExtent l="7620" t="6350" r="11430"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529D" id="Line 7" o:spid="_x0000_s1026" style="position:absolute;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35pt,731pt" to="85.35pt,8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503310632" behindDoc="1" locked="0" layoutInCell="1" allowOverlap="1">
              <wp:simplePos x="0" y="0"/>
              <wp:positionH relativeFrom="page">
                <wp:posOffset>3245485</wp:posOffset>
              </wp:positionH>
              <wp:positionV relativeFrom="page">
                <wp:posOffset>9283700</wp:posOffset>
              </wp:positionV>
              <wp:extent cx="0" cy="917575"/>
              <wp:effectExtent l="6985" t="6350" r="1206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4E45" id="Line 6" o:spid="_x0000_s1026" style="position:absolute;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55pt,731pt" to="255.55pt,8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503310656" behindDoc="1" locked="0" layoutInCell="1" allowOverlap="1">
              <wp:simplePos x="0" y="0"/>
              <wp:positionH relativeFrom="page">
                <wp:posOffset>5405120</wp:posOffset>
              </wp:positionH>
              <wp:positionV relativeFrom="page">
                <wp:posOffset>9283700</wp:posOffset>
              </wp:positionV>
              <wp:extent cx="0" cy="917575"/>
              <wp:effectExtent l="13970" t="6350" r="5080"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5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1A99" id="Line 5" o:spid="_x0000_s1026" style="position:absolute;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6pt,731pt" to="425.6pt,8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PSGwIAAEAEAAAOAAAAZHJzL2Uyb0RvYy54bWysU8GO2jAQvVfqP1i+QxKaZS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503310680" behindDoc="1" locked="0" layoutInCell="1" allowOverlap="1">
              <wp:simplePos x="0" y="0"/>
              <wp:positionH relativeFrom="page">
                <wp:posOffset>1139825</wp:posOffset>
              </wp:positionH>
              <wp:positionV relativeFrom="page">
                <wp:posOffset>9308465</wp:posOffset>
              </wp:positionV>
              <wp:extent cx="3580130" cy="139700"/>
              <wp:effectExtent l="0" t="2540" r="4445"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264" w:rsidRDefault="00EA0DC8">
                          <w:pPr>
                            <w:tabs>
                              <w:tab w:val="left" w:pos="3421"/>
                            </w:tabs>
                            <w:spacing w:before="15"/>
                            <w:ind w:left="20"/>
                            <w:rPr>
                              <w:rFonts w:ascii="Arial" w:hAnsi="Arial"/>
                              <w:sz w:val="16"/>
                            </w:rPr>
                          </w:pPr>
                          <w:r>
                            <w:rPr>
                              <w:rFonts w:ascii="Arial" w:hAnsi="Arial"/>
                              <w:sz w:val="16"/>
                            </w:rPr>
                            <w:t>Museo  Nacional  de  Ciencia</w:t>
                          </w:r>
                          <w:r>
                            <w:rPr>
                              <w:rFonts w:ascii="Arial" w:hAnsi="Arial"/>
                              <w:spacing w:val="43"/>
                              <w:sz w:val="16"/>
                            </w:rPr>
                            <w:t xml:space="preserve"> </w:t>
                          </w:r>
                          <w:r>
                            <w:rPr>
                              <w:rFonts w:ascii="Arial" w:hAnsi="Arial"/>
                              <w:sz w:val="16"/>
                            </w:rPr>
                            <w:t xml:space="preserve">y </w:t>
                          </w:r>
                          <w:r>
                            <w:rPr>
                              <w:rFonts w:ascii="Arial" w:hAnsi="Arial"/>
                              <w:sz w:val="16"/>
                            </w:rPr>
                            <w:t xml:space="preserve"> </w:t>
                          </w:r>
                          <w:r>
                            <w:rPr>
                              <w:rFonts w:ascii="Arial" w:hAnsi="Arial"/>
                              <w:sz w:val="16"/>
                            </w:rPr>
                            <w:t>Tecnología,</w:t>
                          </w:r>
                          <w:r>
                            <w:rPr>
                              <w:rFonts w:ascii="Arial" w:hAnsi="Arial"/>
                              <w:sz w:val="16"/>
                            </w:rPr>
                            <w:tab/>
                            <w:t>Crue Universidades</w:t>
                          </w:r>
                          <w:r>
                            <w:rPr>
                              <w:rFonts w:ascii="Arial" w:hAnsi="Arial"/>
                              <w:spacing w:val="-7"/>
                              <w:sz w:val="16"/>
                            </w:rPr>
                            <w:t xml:space="preserve"> </w:t>
                          </w:r>
                          <w:r>
                            <w:rPr>
                              <w:rFonts w:ascii="Arial" w:hAnsi="Arial"/>
                              <w:sz w:val="16"/>
                            </w:rPr>
                            <w:t>Españolas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9.75pt;margin-top:732.95pt;width:281.9pt;height:11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" filled="f" stroked="f">
              <v:textbox inset="0,0,0,0">
                <w:txbxContent>
                  <w:p w:rsidR="00776264" w:rsidRDefault="00EA0DC8">
                    <w:pPr>
                      <w:tabs>
                        <w:tab w:val="left" w:pos="3421"/>
                      </w:tabs>
                      <w:spacing w:before="15"/>
                      <w:ind w:left="20"/>
                      <w:rPr>
                        <w:rFonts w:ascii="Arial" w:hAnsi="Arial"/>
                        <w:sz w:val="16"/>
                      </w:rPr>
                    </w:pPr>
                    <w:r>
                      <w:rPr>
                        <w:rFonts w:ascii="Arial" w:hAnsi="Arial"/>
                        <w:sz w:val="16"/>
                      </w:rPr>
                      <w:t>Museo  Nacional  de  Ciencia</w:t>
                    </w:r>
                    <w:r>
                      <w:rPr>
                        <w:rFonts w:ascii="Arial" w:hAnsi="Arial"/>
                        <w:spacing w:val="43"/>
                        <w:sz w:val="16"/>
                      </w:rPr>
                      <w:t xml:space="preserve"> </w:t>
                    </w:r>
                    <w:r>
                      <w:rPr>
                        <w:rFonts w:ascii="Arial" w:hAnsi="Arial"/>
                        <w:sz w:val="16"/>
                      </w:rPr>
                      <w:t xml:space="preserve">y </w:t>
                    </w:r>
                    <w:r>
                      <w:rPr>
                        <w:rFonts w:ascii="Arial" w:hAnsi="Arial"/>
                        <w:sz w:val="16"/>
                      </w:rPr>
                      <w:t xml:space="preserve"> </w:t>
                    </w:r>
                    <w:r>
                      <w:rPr>
                        <w:rFonts w:ascii="Arial" w:hAnsi="Arial"/>
                        <w:sz w:val="16"/>
                      </w:rPr>
                      <w:t>Tecnología,</w:t>
                    </w:r>
                    <w:r>
                      <w:rPr>
                        <w:rFonts w:ascii="Arial" w:hAnsi="Arial"/>
                        <w:sz w:val="16"/>
                      </w:rPr>
                      <w:tab/>
                      <w:t>Crue Universidades</w:t>
                    </w:r>
                    <w:r>
                      <w:rPr>
                        <w:rFonts w:ascii="Arial" w:hAnsi="Arial"/>
                        <w:spacing w:val="-7"/>
                        <w:sz w:val="16"/>
                      </w:rPr>
                      <w:t xml:space="preserve"> </w:t>
                    </w:r>
                    <w:r>
                      <w:rPr>
                        <w:rFonts w:ascii="Arial" w:hAnsi="Arial"/>
                        <w:sz w:val="16"/>
                      </w:rPr>
                      <w:t>Españolas</w:t>
                    </w:r>
                  </w:p>
                </w:txbxContent>
              </v:textbox>
              <w10:wrap anchorx="page" anchory="page"/>
            </v:shape>
          </w:pict>
        </mc:Fallback>
      </mc:AlternateContent>
    </w:r>
    <w:r>
      <w:rPr>
        <w:noProof/>
        <w:lang w:bidi="ar-SA"/>
      </w:rPr>
      <mc:AlternateContent>
        <mc:Choice Requires="wps">
          <w:drawing>
            <wp:anchor distT="0" distB="0" distL="114300" distR="114300" simplePos="0" relativeHeight="503310704" behindDoc="1" locked="0" layoutInCell="1" allowOverlap="1">
              <wp:simplePos x="0" y="0"/>
              <wp:positionH relativeFrom="page">
                <wp:posOffset>3299460</wp:posOffset>
              </wp:positionH>
              <wp:positionV relativeFrom="page">
                <wp:posOffset>9424035</wp:posOffset>
              </wp:positionV>
              <wp:extent cx="1583690" cy="257175"/>
              <wp:effectExtent l="3810"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264" w:rsidRDefault="00EA0DC8">
                          <w:pPr>
                            <w:spacing w:before="15"/>
                            <w:ind w:left="20" w:right="-1"/>
                            <w:rPr>
                              <w:rFonts w:ascii="Arial"/>
                              <w:sz w:val="16"/>
                            </w:rPr>
                          </w:pPr>
                          <w:r>
                            <w:rPr>
                              <w:rFonts w:ascii="Arial"/>
                              <w:sz w:val="16"/>
                            </w:rPr>
                            <w:t>Plaza de las Cortes, 28014 Madrid 913 60 08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59.8pt;margin-top:742.05pt;width:124.7pt;height:20.2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MHrwIAALA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" filled="f" stroked="f">
              <v:textbox inset="0,0,0,0">
                <w:txbxContent>
                  <w:p w:rsidR="00776264" w:rsidRDefault="00EA0DC8">
                    <w:pPr>
                      <w:spacing w:before="15"/>
                      <w:ind w:left="20" w:right="-1"/>
                      <w:rPr>
                        <w:rFonts w:ascii="Arial"/>
                        <w:sz w:val="16"/>
                      </w:rPr>
                    </w:pPr>
                    <w:r>
                      <w:rPr>
                        <w:rFonts w:ascii="Arial"/>
                        <w:sz w:val="16"/>
                      </w:rPr>
                      <w:t>Plaza de las Cortes, 28014 Madrid 913 60 08 02</w:t>
                    </w:r>
                  </w:p>
                </w:txbxContent>
              </v:textbox>
              <w10:wrap anchorx="page" anchory="page"/>
            </v:shape>
          </w:pict>
        </mc:Fallback>
      </mc:AlternateContent>
    </w:r>
    <w:r>
      <w:rPr>
        <w:noProof/>
        <w:lang w:bidi="ar-SA"/>
      </w:rPr>
      <mc:AlternateContent>
        <mc:Choice Requires="wps">
          <w:drawing>
            <wp:anchor distT="0" distB="0" distL="114300" distR="114300" simplePos="0" relativeHeight="503310728" behindDoc="1" locked="0" layoutInCell="1" allowOverlap="1">
              <wp:simplePos x="0" y="0"/>
              <wp:positionH relativeFrom="page">
                <wp:posOffset>1139825</wp:posOffset>
              </wp:positionH>
              <wp:positionV relativeFrom="page">
                <wp:posOffset>9460865</wp:posOffset>
              </wp:positionV>
              <wp:extent cx="1264920" cy="752475"/>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264" w:rsidRDefault="00EA0DC8">
                          <w:pPr>
                            <w:spacing w:before="15"/>
                            <w:ind w:left="20"/>
                            <w:rPr>
                              <w:rFonts w:ascii="Arial"/>
                              <w:sz w:val="16"/>
                            </w:rPr>
                          </w:pPr>
                          <w:r>
                            <w:rPr>
                              <w:rFonts w:ascii="Arial"/>
                              <w:sz w:val="16"/>
                            </w:rPr>
                            <w:t>MUNCYT</w:t>
                          </w:r>
                        </w:p>
                        <w:p w:rsidR="00776264" w:rsidRDefault="00EA0DC8">
                          <w:pPr>
                            <w:spacing w:before="59" w:line="312" w:lineRule="auto"/>
                            <w:ind w:left="20" w:right="4"/>
                            <w:rPr>
                              <w:rFonts w:ascii="Arial" w:hAnsi="Arial"/>
                              <w:sz w:val="16"/>
                            </w:rPr>
                          </w:pPr>
                          <w:r>
                            <w:rPr>
                              <w:rFonts w:ascii="Arial" w:hAnsi="Arial"/>
                              <w:sz w:val="16"/>
                            </w:rPr>
                            <w:t>C/Pintor Velázquez s/n 28100 Alcobendas, Madrid Pza. del Museo Nacional, 1</w:t>
                          </w:r>
                        </w:p>
                        <w:p w:rsidR="00776264" w:rsidRDefault="00EA0DC8">
                          <w:pPr>
                            <w:spacing w:before="4"/>
                            <w:ind w:left="20"/>
                            <w:rPr>
                              <w:rFonts w:ascii="Arial" w:hAnsi="Arial"/>
                              <w:sz w:val="16"/>
                            </w:rPr>
                          </w:pPr>
                          <w:r>
                            <w:rPr>
                              <w:rFonts w:ascii="Arial" w:hAnsi="Arial"/>
                              <w:sz w:val="16"/>
                            </w:rPr>
                            <w:t>15011 Coruña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9.75pt;margin-top:744.95pt;width:99.6pt;height:59.2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oX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" filled="f" stroked="f">
              <v:textbox inset="0,0,0,0">
                <w:txbxContent>
                  <w:p w:rsidR="00776264" w:rsidRDefault="00EA0DC8">
                    <w:pPr>
                      <w:spacing w:before="15"/>
                      <w:ind w:left="20"/>
                      <w:rPr>
                        <w:rFonts w:ascii="Arial"/>
                        <w:sz w:val="16"/>
                      </w:rPr>
                    </w:pPr>
                    <w:r>
                      <w:rPr>
                        <w:rFonts w:ascii="Arial"/>
                        <w:sz w:val="16"/>
                      </w:rPr>
                      <w:t>MUNCYT</w:t>
                    </w:r>
                  </w:p>
                  <w:p w:rsidR="00776264" w:rsidRDefault="00EA0DC8">
                    <w:pPr>
                      <w:spacing w:before="59" w:line="312" w:lineRule="auto"/>
                      <w:ind w:left="20" w:right="4"/>
                      <w:rPr>
                        <w:rFonts w:ascii="Arial" w:hAnsi="Arial"/>
                        <w:sz w:val="16"/>
                      </w:rPr>
                    </w:pPr>
                    <w:r>
                      <w:rPr>
                        <w:rFonts w:ascii="Arial" w:hAnsi="Arial"/>
                        <w:sz w:val="16"/>
                      </w:rPr>
                      <w:t>C/Pintor Velázquez s/n 28100 Alcobendas, Madrid Pza. del Museo Nacional, 1</w:t>
                    </w:r>
                  </w:p>
                  <w:p w:rsidR="00776264" w:rsidRDefault="00EA0DC8">
                    <w:pPr>
                      <w:spacing w:before="4"/>
                      <w:ind w:left="20"/>
                      <w:rPr>
                        <w:rFonts w:ascii="Arial" w:hAnsi="Arial"/>
                        <w:sz w:val="16"/>
                      </w:rPr>
                    </w:pPr>
                    <w:r>
                      <w:rPr>
                        <w:rFonts w:ascii="Arial" w:hAnsi="Arial"/>
                        <w:sz w:val="16"/>
                      </w:rPr>
                      <w:t>15011 Coruña</w:t>
                    </w:r>
                  </w:p>
                </w:txbxContent>
              </v:textbox>
              <w10:wrap anchorx="page" anchory="page"/>
            </v:shape>
          </w:pict>
        </mc:Fallback>
      </mc:AlternateContent>
    </w:r>
    <w:r>
      <w:rPr>
        <w:noProof/>
        <w:lang w:bidi="ar-SA"/>
      </w:rPr>
      <mc:AlternateContent>
        <mc:Choice Requires="wps">
          <w:drawing>
            <wp:anchor distT="0" distB="0" distL="114300" distR="114300" simplePos="0" relativeHeight="503310752" behindDoc="1" locked="0" layoutInCell="1" allowOverlap="1">
              <wp:simplePos x="0" y="0"/>
              <wp:positionH relativeFrom="page">
                <wp:posOffset>6379845</wp:posOffset>
              </wp:positionH>
              <wp:positionV relativeFrom="page">
                <wp:posOffset>10191750</wp:posOffset>
              </wp:positionV>
              <wp:extent cx="127000" cy="16891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264" w:rsidRDefault="00EA0DC8">
                          <w:pPr>
                            <w:spacing w:before="19"/>
                            <w:ind w:left="40"/>
                            <w:rPr>
                              <w:rFonts w:ascii="Courier New"/>
                              <w:sz w:val="20"/>
                            </w:rPr>
                          </w:pPr>
                          <w:r>
                            <w:fldChar w:fldCharType="begin"/>
                          </w:r>
                          <w:r>
                            <w:rPr>
                              <w:rFonts w:ascii="Courier New"/>
                              <w:w w:val="99"/>
                              <w:sz w:val="20"/>
                            </w:rPr>
                            <w:instrText xml:space="preserve"> PAGE </w:instrText>
                          </w:r>
                          <w:r>
                            <w:fldChar w:fldCharType="separate"/>
                          </w:r>
                          <w:r w:rsidR="0096084B">
                            <w:rPr>
                              <w:rFonts w:ascii="Courier New"/>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02.35pt;margin-top:802.5pt;width:10pt;height:13.3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" filled="f" stroked="f">
              <v:textbox inset="0,0,0,0">
                <w:txbxContent>
                  <w:p w:rsidR="00776264" w:rsidRDefault="00EA0DC8">
                    <w:pPr>
                      <w:spacing w:before="19"/>
                      <w:ind w:left="40"/>
                      <w:rPr>
                        <w:rFonts w:ascii="Courier New"/>
                        <w:sz w:val="20"/>
                      </w:rPr>
                    </w:pPr>
                    <w:r>
                      <w:fldChar w:fldCharType="begin"/>
                    </w:r>
                    <w:r>
                      <w:rPr>
                        <w:rFonts w:ascii="Courier New"/>
                        <w:w w:val="99"/>
                        <w:sz w:val="20"/>
                      </w:rPr>
                      <w:instrText xml:space="preserve"> PAGE </w:instrText>
                    </w:r>
                    <w:r>
                      <w:fldChar w:fldCharType="separate"/>
                    </w:r>
                    <w:r w:rsidR="0096084B">
                      <w:rPr>
                        <w:rFonts w:ascii="Courier New"/>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C8" w:rsidRDefault="00EA0DC8">
      <w:r>
        <w:separator/>
      </w:r>
    </w:p>
  </w:footnote>
  <w:footnote w:type="continuationSeparator" w:id="0">
    <w:p w:rsidR="00EA0DC8" w:rsidRDefault="00EA0D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64" w:rsidRDefault="00EA0DC8">
    <w:pPr>
      <w:pStyle w:val="Textoindependiente"/>
      <w:spacing w:line="14" w:lineRule="auto"/>
      <w:rPr>
        <w:sz w:val="20"/>
      </w:rPr>
    </w:pPr>
    <w:r>
      <w:rPr>
        <w:noProof/>
        <w:lang w:bidi="ar-SA"/>
      </w:rPr>
      <w:drawing>
        <wp:anchor distT="0" distB="0" distL="0" distR="0" simplePos="0" relativeHeight="268429487" behindDoc="1" locked="0" layoutInCell="1" allowOverlap="1">
          <wp:simplePos x="0" y="0"/>
          <wp:positionH relativeFrom="page">
            <wp:posOffset>5887430</wp:posOffset>
          </wp:positionH>
          <wp:positionV relativeFrom="page">
            <wp:posOffset>146049</wp:posOffset>
          </wp:positionV>
          <wp:extent cx="1357360" cy="6951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7360" cy="695196"/>
                  </a:xfrm>
                  <a:prstGeom prst="rect">
                    <a:avLst/>
                  </a:prstGeom>
                </pic:spPr>
              </pic:pic>
            </a:graphicData>
          </a:graphic>
        </wp:anchor>
      </w:drawing>
    </w:r>
    <w:r>
      <w:rPr>
        <w:noProof/>
        <w:lang w:bidi="ar-SA"/>
      </w:rPr>
      <w:drawing>
        <wp:anchor distT="0" distB="0" distL="0" distR="0" simplePos="0" relativeHeight="268429511" behindDoc="1" locked="0" layoutInCell="1" allowOverlap="1">
          <wp:simplePos x="0" y="0"/>
          <wp:positionH relativeFrom="page">
            <wp:posOffset>102236</wp:posOffset>
          </wp:positionH>
          <wp:positionV relativeFrom="page">
            <wp:posOffset>190499</wp:posOffset>
          </wp:positionV>
          <wp:extent cx="3951220" cy="5429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951220" cy="542925"/>
                  </a:xfrm>
                  <a:prstGeom prst="rect">
                    <a:avLst/>
                  </a:prstGeom>
                </pic:spPr>
              </pic:pic>
            </a:graphicData>
          </a:graphic>
        </wp:anchor>
      </w:drawing>
    </w:r>
    <w:r>
      <w:rPr>
        <w:noProof/>
        <w:lang w:bidi="ar-SA"/>
      </w:rPr>
      <w:drawing>
        <wp:anchor distT="0" distB="0" distL="0" distR="0" simplePos="0" relativeHeight="268429535" behindDoc="1" locked="0" layoutInCell="1" allowOverlap="1">
          <wp:simplePos x="0" y="0"/>
          <wp:positionH relativeFrom="page">
            <wp:posOffset>4181475</wp:posOffset>
          </wp:positionH>
          <wp:positionV relativeFrom="page">
            <wp:posOffset>234949</wp:posOffset>
          </wp:positionV>
          <wp:extent cx="1499235" cy="4800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499235" cy="480059"/>
                  </a:xfrm>
                  <a:prstGeom prst="rect">
                    <a:avLst/>
                  </a:prstGeom>
                </pic:spPr>
              </pic:pic>
            </a:graphicData>
          </a:graphic>
        </wp:anchor>
      </w:drawing>
    </w:r>
    <w:r w:rsidR="0096084B">
      <w:rPr>
        <w:noProof/>
        <w:lang w:bidi="ar-SA"/>
      </w:rPr>
      <mc:AlternateContent>
        <mc:Choice Requires="wps">
          <w:drawing>
            <wp:anchor distT="0" distB="0" distL="114300" distR="114300" simplePos="0" relativeHeight="503310584" behindDoc="1" locked="0" layoutInCell="1" allowOverlap="1">
              <wp:simplePos x="0" y="0"/>
              <wp:positionH relativeFrom="page">
                <wp:posOffset>-12700</wp:posOffset>
              </wp:positionH>
              <wp:positionV relativeFrom="page">
                <wp:posOffset>1225550</wp:posOffset>
              </wp:positionV>
              <wp:extent cx="7586345" cy="20383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264" w:rsidRDefault="00EA0DC8">
                          <w:pPr>
                            <w:tabs>
                              <w:tab w:val="left" w:pos="8721"/>
                              <w:tab w:val="left" w:pos="11926"/>
                            </w:tabs>
                            <w:spacing w:line="306" w:lineRule="exact"/>
                            <w:ind w:left="20"/>
                            <w:rPr>
                              <w:rFonts w:ascii="Calibri"/>
                              <w:b/>
                              <w:sz w:val="28"/>
                            </w:rPr>
                          </w:pPr>
                          <w:r>
                            <w:rPr>
                              <w:rFonts w:ascii="Calibri"/>
                              <w:b/>
                              <w:color w:val="FFFFFF"/>
                              <w:sz w:val="28"/>
                              <w:shd w:val="clear" w:color="auto" w:fill="1F487C"/>
                            </w:rPr>
                            <w:t xml:space="preserve"> </w:t>
                          </w:r>
                          <w:r>
                            <w:rPr>
                              <w:rFonts w:ascii="Calibri"/>
                              <w:b/>
                              <w:color w:val="FFFFFF"/>
                              <w:sz w:val="28"/>
                              <w:shd w:val="clear" w:color="auto" w:fill="1F487C"/>
                            </w:rPr>
                            <w:tab/>
                            <w:t>CONVOCATORIA</w:t>
                          </w:r>
                          <w:r>
                            <w:rPr>
                              <w:rFonts w:ascii="Calibri"/>
                              <w:b/>
                              <w:color w:val="FFFFFF"/>
                              <w:sz w:val="28"/>
                              <w:shd w:val="clear" w:color="auto" w:fill="1F487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pt;margin-top:96.5pt;width:597.35pt;height:16.0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zRrQIAAKo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GHHSQY8e6UGjO3FAsSnP0KsUvB568NMH2AZXS1X196L8qhAXq4bwLb2VUgwNJRWk55ub7tnV&#10;EUcZkM3wQVQQhuy0sECHWnamdlANBOjQpqdTa0wqJWwuong+CyOMSjgLvFk8i2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" filled="f" stroked="f">
              <v:textbox inset="0,0,0,0">
                <w:txbxContent>
                  <w:p w:rsidR="00776264" w:rsidRDefault="00EA0DC8">
                    <w:pPr>
                      <w:tabs>
                        <w:tab w:val="left" w:pos="8721"/>
                        <w:tab w:val="left" w:pos="11926"/>
                      </w:tabs>
                      <w:spacing w:line="306" w:lineRule="exact"/>
                      <w:ind w:left="20"/>
                      <w:rPr>
                        <w:rFonts w:ascii="Calibri"/>
                        <w:b/>
                        <w:sz w:val="28"/>
                      </w:rPr>
                    </w:pPr>
                    <w:r>
                      <w:rPr>
                        <w:rFonts w:ascii="Calibri"/>
                        <w:b/>
                        <w:color w:val="FFFFFF"/>
                        <w:sz w:val="28"/>
                        <w:shd w:val="clear" w:color="auto" w:fill="1F487C"/>
                      </w:rPr>
                      <w:t xml:space="preserve"> </w:t>
                    </w:r>
                    <w:r>
                      <w:rPr>
                        <w:rFonts w:ascii="Calibri"/>
                        <w:b/>
                        <w:color w:val="FFFFFF"/>
                        <w:sz w:val="28"/>
                        <w:shd w:val="clear" w:color="auto" w:fill="1F487C"/>
                      </w:rPr>
                      <w:tab/>
                      <w:t>CONVOCATORIA</w:t>
                    </w:r>
                    <w:r>
                      <w:rPr>
                        <w:rFonts w:ascii="Calibri"/>
                        <w:b/>
                        <w:color w:val="FFFFFF"/>
                        <w:sz w:val="28"/>
                        <w:shd w:val="clear" w:color="auto" w:fill="1F487C"/>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64"/>
    <w:rsid w:val="00776264"/>
    <w:rsid w:val="0096084B"/>
    <w:rsid w:val="00EA0D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0B224-EA15-494D-9F86-2D9DE9E3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es-ES" w:eastAsia="es-ES" w:bidi="es-ES"/>
    </w:rPr>
  </w:style>
  <w:style w:type="paragraph" w:styleId="Ttulo1">
    <w:name w:val="heading 1"/>
    <w:basedOn w:val="Normal"/>
    <w:uiPriority w:val="1"/>
    <w:qFormat/>
    <w:pPr>
      <w:ind w:left="102"/>
      <w:outlineLvl w:val="0"/>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g.comisiones-sectoriales@cru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sg.comisiones-sectoriales@crue.org"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campusvivo@uniovi.es" TargetMode="External"/><Relationship Id="rId4" Type="http://schemas.openxmlformats.org/officeDocument/2006/relationships/footnotes" Target="footnotes.xml"/><Relationship Id="rId9" Type="http://schemas.openxmlformats.org/officeDocument/2006/relationships/hyperlink" Target="mailto:campusvivo@uniovi.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F88863D4BB04244976FD3A4A818B040" ma:contentTypeVersion="0" ma:contentTypeDescription="Crear nuevo documento." ma:contentTypeScope="" ma:versionID="6192806208990d6bc8b95fcb517545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28D8E-A9BF-429B-B2B6-BB13DEB87C14}"/>
</file>

<file path=customXml/itemProps2.xml><?xml version="1.0" encoding="utf-8"?>
<ds:datastoreItem xmlns:ds="http://schemas.openxmlformats.org/officeDocument/2006/customXml" ds:itemID="{C3288E1A-76E5-44B9-B5B1-3F292894BE88}"/>
</file>

<file path=customXml/itemProps3.xml><?xml version="1.0" encoding="utf-8"?>
<ds:datastoreItem xmlns:ds="http://schemas.openxmlformats.org/officeDocument/2006/customXml" ds:itemID="{BF075B48-C3F9-4518-AA6B-EB65F764B670}"/>
</file>

<file path=docProps/app.xml><?xml version="1.0" encoding="utf-8"?>
<Properties xmlns="http://schemas.openxmlformats.org/officeDocument/2006/extended-properties" xmlns:vt="http://schemas.openxmlformats.org/officeDocument/2006/docPropsVTypes">
  <Template>Normal</Template>
  <TotalTime>3</TotalTime>
  <Pages>4</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Se celebra entre los días 5 y 18 según el calendario de cada CC</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celebra entre los días 5 y 18 según el calendario de cada CC</dc:title>
  <dc:creator>Eva Rodríguez Nieto</dc:creator>
  <cp:lastModifiedBy>Pablo Landaluce</cp:lastModifiedBy>
  <cp:revision>2</cp:revision>
  <dcterms:created xsi:type="dcterms:W3CDTF">2018-02-21T16:55:00Z</dcterms:created>
  <dcterms:modified xsi:type="dcterms:W3CDTF">2018-02-21T16:55:00Z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2013</vt:lpwstr>
  </property>
  <property fmtid="{D5CDD505-2E9C-101B-9397-08002B2CF9AE}" pid="4" name="LastSaved">
    <vt:filetime>2018-02-21T00:00:00Z</vt:filetime>
  </property>
  <property fmtid="{D5CDD505-2E9C-101B-9397-08002B2CF9AE}" pid="5" name="ContentTypeId">
    <vt:lpwstr>0x010100AF88863D4BB04244976FD3A4A818B040</vt:lpwstr>
  </property>
</Properties>
</file>